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Verdana" w:hAnsi="Verdana" w:cs="Aharoni"/>
          <w:b/>
          <w:b/>
          <w:sz w:val="24"/>
          <w:szCs w:val="24"/>
        </w:rPr>
      </w:pPr>
      <w:r>
        <w:rPr>
          <w:rFonts w:cs="Aharoni" w:ascii="Verdana" w:hAnsi="Verdana"/>
          <w:b/>
          <w:sz w:val="24"/>
          <w:szCs w:val="24"/>
        </w:rPr>
      </w:r>
    </w:p>
    <w:p>
      <w:pPr>
        <w:pStyle w:val="Normal"/>
        <w:spacing w:lineRule="auto" w:line="276"/>
        <w:jc w:val="center"/>
        <w:rPr>
          <w:rFonts w:ascii="Lucida Handwriting" w:hAnsi="Lucida Handwriting" w:cs="Aharoni"/>
          <w:b/>
          <w:b/>
          <w:sz w:val="40"/>
          <w:szCs w:val="40"/>
        </w:rPr>
      </w:pPr>
      <w:r>
        <w:rPr>
          <w:rFonts w:cs="Aharoni" w:ascii="Lucida Handwriting" w:hAnsi="Lucida Handwriting"/>
          <w:b/>
          <w:sz w:val="40"/>
          <w:szCs w:val="40"/>
        </w:rPr>
        <w:t>Thank you again to all our staff</w:t>
      </w:r>
    </w:p>
    <w:p>
      <w:pPr>
        <w:pStyle w:val="Normal"/>
        <w:spacing w:lineRule="auto" w:line="276"/>
        <w:jc w:val="both"/>
        <w:rPr>
          <w:rFonts w:ascii="Verdana" w:hAnsi="Verdana" w:cs="Aharoni"/>
          <w:sz w:val="24"/>
          <w:szCs w:val="24"/>
        </w:rPr>
      </w:pPr>
      <w:r>
        <w:rPr>
          <w:rFonts w:cs="Aharoni" w:ascii="Verdana" w:hAnsi="Verdana"/>
          <w:sz w:val="24"/>
          <w:szCs w:val="24"/>
        </w:rPr>
      </w:r>
    </w:p>
    <w:p>
      <w:pPr>
        <w:pStyle w:val="Normal"/>
        <w:spacing w:lineRule="auto" w:line="276"/>
        <w:jc w:val="both"/>
        <w:rPr>
          <w:rFonts w:ascii="Verdana" w:hAnsi="Verdana" w:cs="Aharoni"/>
          <w:sz w:val="24"/>
          <w:szCs w:val="24"/>
        </w:rPr>
      </w:pPr>
      <w:r>
        <w:rPr>
          <w:rFonts w:cs="Aharoni" w:ascii="Verdana" w:hAnsi="Verdana"/>
          <w:sz w:val="24"/>
          <w:szCs w:val="24"/>
        </w:rPr>
        <w:t xml:space="preserve">We recognise how hard you are all working and want to say how grateful we are for everything that you are doing to care for vulnerable people. It has been an exceptionally difficult time for everyone &amp; emotionally challenging.  We hope that things will improve as time goes on. Please stay safe and alert and let us know if you are struggling in any way, we want to help.  This newsletter provides some information on mental health support available. </w:t>
      </w:r>
    </w:p>
    <w:p>
      <w:pPr>
        <w:pStyle w:val="Normal"/>
        <w:spacing w:lineRule="auto" w:line="276"/>
        <w:jc w:val="both"/>
        <w:rPr>
          <w:rFonts w:ascii="Verdana" w:hAnsi="Verdana" w:cs="Aharoni"/>
          <w:b/>
          <w:b/>
          <w:sz w:val="24"/>
          <w:szCs w:val="24"/>
        </w:rPr>
      </w:pPr>
      <w:r>
        <w:rPr>
          <w:rFonts w:cs="Aharoni" w:ascii="Verdana" w:hAnsi="Verdana"/>
          <w:b/>
          <w:sz w:val="24"/>
          <w:szCs w:val="24"/>
        </w:rPr>
      </w:r>
    </w:p>
    <w:p>
      <w:pPr>
        <w:pStyle w:val="Normal"/>
        <w:spacing w:lineRule="auto" w:line="276"/>
        <w:jc w:val="both"/>
        <w:rPr>
          <w:rFonts w:ascii="Verdana" w:hAnsi="Verdana" w:cs="Aharoni"/>
          <w:b/>
          <w:b/>
          <w:sz w:val="24"/>
          <w:szCs w:val="24"/>
        </w:rPr>
      </w:pPr>
      <w:r>
        <w:rPr>
          <w:rFonts w:cs="Aharoni" w:ascii="Verdana" w:hAnsi="Verdana"/>
          <w:b/>
          <w:sz w:val="24"/>
          <w:szCs w:val="24"/>
        </w:rPr>
        <w:t xml:space="preserve">Staff news: </w:t>
      </w:r>
    </w:p>
    <w:p>
      <w:pPr>
        <w:pStyle w:val="ListParagraph"/>
        <w:numPr>
          <w:ilvl w:val="0"/>
          <w:numId w:val="1"/>
        </w:numPr>
        <w:spacing w:lineRule="auto" w:line="276"/>
        <w:jc w:val="both"/>
        <w:rPr>
          <w:rFonts w:ascii="Verdana" w:hAnsi="Verdana" w:cs="Aharoni"/>
          <w:b/>
          <w:b/>
          <w:sz w:val="24"/>
          <w:szCs w:val="24"/>
        </w:rPr>
      </w:pPr>
      <w:r>
        <w:rPr>
          <w:rFonts w:cs="Aharoni" w:ascii="Verdana" w:hAnsi="Verdana"/>
          <w:b/>
          <w:sz w:val="24"/>
          <w:szCs w:val="24"/>
        </w:rPr>
        <w:t xml:space="preserve">Adult team: </w:t>
      </w:r>
      <w:r>
        <w:rPr>
          <w:rFonts w:cs="Aharoni" w:ascii="Verdana" w:hAnsi="Verdana"/>
          <w:sz w:val="24"/>
          <w:szCs w:val="24"/>
        </w:rPr>
        <w:t>We said farewell to Stefan, Community Carer</w:t>
      </w:r>
    </w:p>
    <w:p>
      <w:pPr>
        <w:pStyle w:val="ListParagraph"/>
        <w:numPr>
          <w:ilvl w:val="0"/>
          <w:numId w:val="1"/>
        </w:numPr>
        <w:spacing w:lineRule="auto" w:line="276"/>
        <w:jc w:val="both"/>
        <w:rPr>
          <w:rFonts w:ascii="Verdana" w:hAnsi="Verdana" w:cs="Aharoni"/>
          <w:b/>
          <w:b/>
          <w:sz w:val="24"/>
          <w:szCs w:val="24"/>
        </w:rPr>
      </w:pPr>
      <w:r>
        <w:rPr>
          <w:rFonts w:cs="Aharoni" w:ascii="Verdana" w:hAnsi="Verdana"/>
          <w:b/>
          <w:sz w:val="24"/>
          <w:szCs w:val="24"/>
        </w:rPr>
        <w:t xml:space="preserve">St Luke’s Hospice at Home: </w:t>
      </w:r>
      <w:r>
        <w:rPr>
          <w:rFonts w:cs="Aharoni" w:ascii="Verdana" w:hAnsi="Verdana"/>
          <w:sz w:val="24"/>
          <w:szCs w:val="24"/>
        </w:rPr>
        <w:t xml:space="preserve">After many years with us Julie, Nurse Co-ordinator, has retired and we wish her all the very best. Thank you Julie for all the hard work and commitment you have shown, you will be sadly missed. </w:t>
      </w:r>
    </w:p>
    <w:p>
      <w:pPr>
        <w:pStyle w:val="Normal"/>
        <w:pBdr>
          <w:bottom w:val="single" w:sz="12" w:space="1" w:color="000000"/>
        </w:pBdr>
        <w:tabs>
          <w:tab w:val="clear" w:pos="720"/>
          <w:tab w:val="right" w:pos="9922" w:leader="none"/>
        </w:tabs>
        <w:spacing w:lineRule="auto" w:line="276"/>
        <w:jc w:val="both"/>
        <w:rPr>
          <w:rFonts w:ascii="Verdana" w:hAnsi="Verdana" w:cs="Arial"/>
          <w:b/>
          <w:b/>
          <w:sz w:val="24"/>
          <w:szCs w:val="24"/>
        </w:rPr>
      </w:pPr>
      <w:r>
        <w:rPr>
          <w:rFonts w:cs="Arial" w:ascii="Verdana" w:hAnsi="Verdana"/>
          <w:b/>
          <w:sz w:val="24"/>
          <w:szCs w:val="24"/>
        </w:rPr>
      </w:r>
    </w:p>
    <w:p>
      <w:pPr>
        <w:pStyle w:val="NormalWeb"/>
        <w:spacing w:lineRule="auto" w:line="276"/>
        <w:rPr>
          <w:rFonts w:ascii="Verdana" w:hAnsi="Verdana"/>
          <w:b/>
          <w:b/>
        </w:rPr>
      </w:pPr>
      <w:r>
        <w:rPr>
          <w:rFonts w:ascii="Verdana" w:hAnsi="Verdana"/>
          <w:b/>
        </w:rPr>
        <w:t>WARNING - Alcohol based hand gels</w:t>
      </w:r>
    </w:p>
    <w:p>
      <w:pPr>
        <w:pStyle w:val="NormalWeb"/>
        <w:spacing w:lineRule="auto" w:line="276"/>
        <w:rPr>
          <w:rFonts w:ascii="Verdana" w:hAnsi="Verdana" w:cs="Arial"/>
        </w:rPr>
      </w:pPr>
      <w:r>
        <w:rPr>
          <w:rFonts w:cs="Arial" w:ascii="Verdana" w:hAnsi="Verdana"/>
        </w:rPr>
        <w:t>Please DO NOT leave your gels in the car during the hot weather, there have been incidents of them exploding and causing fires.</w:t>
      </w:r>
    </w:p>
    <w:p>
      <w:pPr>
        <w:pStyle w:val="NormalWeb"/>
        <w:spacing w:lineRule="auto" w:line="276"/>
        <w:rPr>
          <w:rFonts w:ascii="Verdana" w:hAnsi="Verdana" w:cs="Arial"/>
        </w:rPr>
      </w:pPr>
      <w:r>
        <w:rPr>
          <w:rFonts w:cs="Arial" w:ascii="Verdana" w:hAnsi="Verdana"/>
        </w:rPr>
        <w:t xml:space="preserve">For those that smoke do be aware that as you may be using gel more there is also the possibility of combustion when you light a cigarette from the fumes if alcohol based hand gel has just been applied. </w:t>
      </w:r>
    </w:p>
    <w:p>
      <w:pPr>
        <w:pStyle w:val="Normal"/>
        <w:tabs>
          <w:tab w:val="clear" w:pos="720"/>
          <w:tab w:val="right" w:pos="9922" w:leader="none"/>
        </w:tabs>
        <w:spacing w:lineRule="auto" w:line="276"/>
        <w:jc w:val="both"/>
        <w:rPr>
          <w:rFonts w:ascii="Verdana" w:hAnsi="Verdana"/>
          <w:b/>
          <w:b/>
          <w:sz w:val="24"/>
          <w:szCs w:val="24"/>
        </w:rPr>
      </w:pPr>
      <w:r>
        <w:rPr>
          <w:rFonts w:ascii="Verdana" w:hAnsi="Verdana"/>
          <w:b/>
          <w:sz w:val="24"/>
          <w:szCs w:val="24"/>
        </w:rPr>
        <w:t>Annual leave</w:t>
      </w:r>
    </w:p>
    <w:p>
      <w:pPr>
        <w:pStyle w:val="Normal"/>
        <w:tabs>
          <w:tab w:val="clear" w:pos="720"/>
          <w:tab w:val="right" w:pos="9922" w:leader="none"/>
        </w:tabs>
        <w:spacing w:lineRule="auto" w:line="276"/>
        <w:jc w:val="both"/>
        <w:rPr>
          <w:rFonts w:ascii="Verdana" w:hAnsi="Verdana"/>
          <w:sz w:val="24"/>
          <w:szCs w:val="24"/>
        </w:rPr>
      </w:pPr>
      <w:r>
        <w:rPr>
          <w:rFonts w:ascii="Verdana" w:hAnsi="Verdana"/>
          <w:sz w:val="24"/>
          <w:szCs w:val="24"/>
        </w:rPr>
        <w:t xml:space="preserve">Please don’t forget to book annual leave. Whilst you may not be going away everyone needs a break. As usual contact your manager regarding booking your days off. </w:t>
      </w:r>
    </w:p>
    <w:p>
      <w:pPr>
        <w:pStyle w:val="Normal"/>
        <w:tabs>
          <w:tab w:val="clear" w:pos="720"/>
          <w:tab w:val="right" w:pos="9922" w:leader="none"/>
        </w:tabs>
        <w:spacing w:lineRule="auto" w:line="276"/>
        <w:jc w:val="both"/>
        <w:rPr>
          <w:rFonts w:ascii="Verdana" w:hAnsi="Verdana"/>
          <w:b/>
          <w:b/>
          <w:sz w:val="24"/>
          <w:szCs w:val="24"/>
        </w:rPr>
      </w:pPr>
      <w:r>
        <w:rPr>
          <w:rFonts w:ascii="Verdana" w:hAnsi="Verdana"/>
          <w:b/>
          <w:sz w:val="24"/>
          <w:szCs w:val="24"/>
        </w:rPr>
      </w:r>
    </w:p>
    <w:p>
      <w:pPr>
        <w:pStyle w:val="Normal"/>
        <w:tabs>
          <w:tab w:val="clear" w:pos="720"/>
          <w:tab w:val="right" w:pos="9922" w:leader="none"/>
        </w:tabs>
        <w:spacing w:lineRule="auto" w:line="276"/>
        <w:jc w:val="both"/>
        <w:rPr>
          <w:rFonts w:ascii="Verdana" w:hAnsi="Verdana"/>
          <w:b/>
          <w:b/>
          <w:sz w:val="24"/>
          <w:szCs w:val="24"/>
        </w:rPr>
      </w:pPr>
      <w:r>
        <w:rPr>
          <w:rFonts w:ascii="Verdana" w:hAnsi="Verdana"/>
          <w:b/>
          <w:sz w:val="24"/>
          <w:szCs w:val="24"/>
        </w:rPr>
        <w:t>Covid-19 UPDATE</w:t>
      </w:r>
    </w:p>
    <w:p>
      <w:pPr>
        <w:pStyle w:val="Normal"/>
        <w:tabs>
          <w:tab w:val="clear" w:pos="720"/>
          <w:tab w:val="right" w:pos="9922" w:leader="none"/>
        </w:tabs>
        <w:spacing w:lineRule="auto" w:line="276"/>
        <w:jc w:val="both"/>
        <w:rPr>
          <w:rFonts w:ascii="Verdana" w:hAnsi="Verdana"/>
          <w:b/>
          <w:b/>
          <w:sz w:val="24"/>
          <w:szCs w:val="24"/>
        </w:rPr>
      </w:pPr>
      <w:r>
        <w:rPr>
          <w:rFonts w:ascii="Verdana" w:hAnsi="Verdana"/>
          <w:b/>
          <w:sz w:val="24"/>
          <w:szCs w:val="24"/>
        </w:rPr>
      </w:r>
    </w:p>
    <w:p>
      <w:pPr>
        <w:pStyle w:val="Normal"/>
        <w:tabs>
          <w:tab w:val="clear" w:pos="720"/>
          <w:tab w:val="right" w:pos="9922" w:leader="none"/>
        </w:tabs>
        <w:spacing w:lineRule="auto" w:line="276"/>
        <w:jc w:val="both"/>
        <w:rPr>
          <w:rFonts w:ascii="Verdana" w:hAnsi="Verdana"/>
          <w:sz w:val="24"/>
          <w:szCs w:val="24"/>
        </w:rPr>
      </w:pPr>
      <w:r>
        <w:rPr>
          <w:rFonts w:ascii="Verdana" w:hAnsi="Verdana"/>
          <w:b/>
          <w:sz w:val="24"/>
          <w:szCs w:val="24"/>
        </w:rPr>
        <w:t>PPE</w:t>
      </w:r>
      <w:r>
        <w:rPr>
          <w:rFonts w:ascii="Verdana" w:hAnsi="Verdana"/>
          <w:sz w:val="24"/>
          <w:szCs w:val="24"/>
        </w:rPr>
        <w:t>: If you need any more face shields please let your manager know</w:t>
      </w:r>
    </w:p>
    <w:p>
      <w:pPr>
        <w:pStyle w:val="Normal"/>
        <w:tabs>
          <w:tab w:val="clear" w:pos="720"/>
          <w:tab w:val="right" w:pos="9922" w:leader="none"/>
        </w:tabs>
        <w:spacing w:lineRule="auto" w:line="276"/>
        <w:jc w:val="both"/>
        <w:rPr>
          <w:rFonts w:ascii="Verdana" w:hAnsi="Verdana"/>
          <w:b/>
          <w:b/>
          <w:sz w:val="24"/>
          <w:szCs w:val="24"/>
        </w:rPr>
      </w:pPr>
      <w:r>
        <w:rPr>
          <w:rFonts w:ascii="Verdana" w:hAnsi="Verdana"/>
          <w:b/>
          <w:sz w:val="24"/>
          <w:szCs w:val="24"/>
        </w:rPr>
      </w:r>
    </w:p>
    <w:p>
      <w:pPr>
        <w:pStyle w:val="Normal"/>
        <w:tabs>
          <w:tab w:val="clear" w:pos="720"/>
          <w:tab w:val="right" w:pos="9922" w:leader="none"/>
        </w:tabs>
        <w:spacing w:lineRule="auto" w:line="276"/>
        <w:jc w:val="both"/>
        <w:rPr>
          <w:rFonts w:ascii="Verdana" w:hAnsi="Verdana"/>
          <w:sz w:val="24"/>
          <w:szCs w:val="24"/>
        </w:rPr>
      </w:pPr>
      <w:r>
        <w:rPr>
          <w:rFonts w:ascii="Verdana" w:hAnsi="Verdana"/>
          <w:sz w:val="24"/>
          <w:szCs w:val="24"/>
        </w:rPr>
        <w:t xml:space="preserve">The Department of Health &amp; Social Care (DHSC) issued the following information: </w:t>
      </w:r>
    </w:p>
    <w:p>
      <w:pPr>
        <w:pStyle w:val="NormalWeb"/>
        <w:spacing w:lineRule="atLeast" w:line="330" w:beforeAutospacing="0" w:before="0" w:afterAutospacing="0" w:after="0"/>
        <w:jc w:val="both"/>
        <w:rPr>
          <w:rFonts w:ascii="Verdana" w:hAnsi="Verdana" w:cs="Arial"/>
          <w:color w:val="333333"/>
          <w:sz w:val="21"/>
          <w:szCs w:val="21"/>
        </w:rPr>
      </w:pPr>
      <w:r>
        <w:rPr>
          <w:rFonts w:cs="Arial" w:ascii="Verdana" w:hAnsi="Verdana"/>
          <w:color w:val="333333"/>
          <w:sz w:val="21"/>
          <w:szCs w:val="21"/>
        </w:rPr>
      </w:r>
    </w:p>
    <w:p>
      <w:pPr>
        <w:pStyle w:val="Heading2"/>
        <w:numPr>
          <w:ilvl w:val="0"/>
          <w:numId w:val="2"/>
        </w:numPr>
        <w:spacing w:lineRule="auto" w:line="276" w:before="0" w:after="150"/>
        <w:rPr>
          <w:rFonts w:ascii="Verdana" w:hAnsi="Verdana" w:eastAsia="Times New Roman" w:cs="Arial"/>
          <w:color w:val="000000"/>
          <w:sz w:val="24"/>
          <w:szCs w:val="24"/>
        </w:rPr>
      </w:pPr>
      <w:r>
        <w:rPr>
          <w:rStyle w:val="Strong"/>
          <w:rFonts w:eastAsia="Times New Roman" w:cs="Arial" w:ascii="Verdana" w:hAnsi="Verdana"/>
          <w:b/>
          <w:bCs/>
          <w:color w:val="000000"/>
          <w:sz w:val="24"/>
          <w:szCs w:val="24"/>
        </w:rPr>
        <w:t>Dedicated app for social care workers launched</w:t>
      </w:r>
    </w:p>
    <w:p>
      <w:pPr>
        <w:pStyle w:val="NormalWeb"/>
        <w:spacing w:lineRule="auto" w:line="276" w:beforeAutospacing="0" w:before="0" w:afterAutospacing="0" w:after="150"/>
        <w:rPr>
          <w:rFonts w:ascii="Verdana" w:hAnsi="Verdana" w:cs="Arial"/>
          <w:color w:val="444444"/>
        </w:rPr>
      </w:pPr>
      <w:r>
        <w:rPr>
          <w:rFonts w:cs="Arial" w:ascii="Verdana" w:hAnsi="Verdana"/>
          <w:color w:val="444444"/>
        </w:rPr>
        <w:t>A dedicated app for the adult social care workforce in England has been launched to support staff through the coronavirus pandemic.</w:t>
      </w:r>
    </w:p>
    <w:p>
      <w:pPr>
        <w:pStyle w:val="NormalWeb"/>
        <w:spacing w:lineRule="auto" w:line="276" w:beforeAutospacing="0" w:before="0" w:afterAutospacing="0" w:after="150"/>
        <w:rPr>
          <w:rFonts w:ascii="Verdana" w:hAnsi="Verdana" w:eastAsia="Calibri" w:cs="Arial" w:eastAsiaTheme="minorHAnsi"/>
          <w:color w:val="444444"/>
        </w:rPr>
      </w:pPr>
      <w:r>
        <w:rPr>
          <w:rFonts w:eastAsia="Calibri" w:cs="Arial" w:eastAsiaTheme="minorHAnsi" w:ascii="Verdana" w:hAnsi="Verdana"/>
          <w:color w:val="444444"/>
        </w:rPr>
      </w:r>
    </w:p>
    <w:p>
      <w:pPr>
        <w:pStyle w:val="NormalWeb"/>
        <w:spacing w:lineRule="auto" w:line="276" w:beforeAutospacing="0" w:before="0" w:afterAutospacing="0" w:after="150"/>
        <w:rPr>
          <w:rFonts w:ascii="Verdana" w:hAnsi="Verdana" w:cs="Arial"/>
          <w:color w:val="444444"/>
        </w:rPr>
      </w:pPr>
      <w:r>
        <w:rPr>
          <w:rFonts w:cs="Arial" w:ascii="Verdana" w:hAnsi="Verdana"/>
          <w:color w:val="444444"/>
        </w:rPr>
        <w:t>The Care Workforce app, developed by NHSX and the NHS Business Services Authority, has been introduced under the new CARE brand.</w:t>
      </w:r>
    </w:p>
    <w:p>
      <w:pPr>
        <w:pStyle w:val="NormalWeb"/>
        <w:spacing w:lineRule="auto" w:line="276" w:beforeAutospacing="0" w:before="0" w:afterAutospacing="0" w:after="150"/>
        <w:rPr>
          <w:rFonts w:ascii="Verdana" w:hAnsi="Verdana" w:cs="Arial"/>
          <w:color w:val="444444"/>
        </w:rPr>
      </w:pPr>
      <w:r>
        <w:rPr>
          <w:rFonts w:cs="Arial" w:ascii="Verdana" w:hAnsi="Verdana"/>
          <w:color w:val="444444"/>
        </w:rPr>
        <w:t>This new digital hub allows social care workers to access relevant updates, guidance, support and discounts from their phone.</w:t>
      </w:r>
    </w:p>
    <w:p>
      <w:pPr>
        <w:pStyle w:val="NormalWeb"/>
        <w:spacing w:lineRule="auto" w:line="276" w:beforeAutospacing="0" w:before="0" w:afterAutospacing="0" w:after="150"/>
        <w:rPr/>
      </w:pPr>
      <w:r>
        <w:rPr>
          <w:rFonts w:cs="Arial" w:ascii="Verdana" w:hAnsi="Verdana"/>
          <w:color w:val="444444"/>
        </w:rPr>
        <w:t>Download by searching ‘Care Workforce’ on the Apple App Store or Google Play or access by browsers on any device, by visiting: </w:t>
      </w:r>
      <w:hyperlink r:id="rId2" w:tgtFrame="_blank">
        <w:r>
          <w:rPr>
            <w:rStyle w:val="InternetLink"/>
            <w:rFonts w:cs="Arial" w:ascii="Verdana" w:hAnsi="Verdana"/>
            <w:color w:val="0000EE"/>
          </w:rPr>
          <w:t>workforce.adultsocialcare.uk/join</w:t>
        </w:r>
      </w:hyperlink>
      <w:r>
        <w:rPr>
          <w:rFonts w:cs="Arial" w:ascii="Verdana" w:hAnsi="Verdana"/>
          <w:color w:val="444444"/>
        </w:rPr>
        <w:t>.</w:t>
      </w:r>
    </w:p>
    <w:p>
      <w:pPr>
        <w:pStyle w:val="Heading2"/>
        <w:numPr>
          <w:ilvl w:val="0"/>
          <w:numId w:val="2"/>
        </w:numPr>
        <w:spacing w:lineRule="auto" w:line="276" w:before="0" w:after="150"/>
        <w:rPr>
          <w:rFonts w:ascii="Verdana" w:hAnsi="Verdana" w:eastAsia="Times New Roman" w:cs="Arial"/>
          <w:color w:val="000000"/>
          <w:sz w:val="24"/>
          <w:szCs w:val="24"/>
        </w:rPr>
      </w:pPr>
      <w:r>
        <w:rPr>
          <w:rStyle w:val="Strong"/>
          <w:rFonts w:eastAsia="Times New Roman" w:cs="Arial" w:ascii="Verdana" w:hAnsi="Verdana"/>
          <w:b/>
          <w:bCs/>
          <w:color w:val="000000"/>
          <w:sz w:val="24"/>
          <w:szCs w:val="24"/>
        </w:rPr>
        <w:t xml:space="preserve">Health and wellbeing guidance </w:t>
      </w:r>
    </w:p>
    <w:p>
      <w:pPr>
        <w:pStyle w:val="NormalWeb"/>
        <w:spacing w:lineRule="auto" w:line="276" w:beforeAutospacing="0" w:before="0" w:afterAutospacing="0" w:after="150"/>
        <w:rPr>
          <w:rFonts w:ascii="Verdana" w:hAnsi="Verdana" w:eastAsia="Calibri" w:cs="Arial" w:eastAsiaTheme="minorHAnsi"/>
          <w:color w:val="444444"/>
        </w:rPr>
      </w:pPr>
      <w:r>
        <w:rPr>
          <w:rFonts w:cs="Arial" w:ascii="Verdana" w:hAnsi="Verdana"/>
          <w:color w:val="444444"/>
        </w:rPr>
        <w:t>During this period, you are all going above and beyond what is normally expected. It is entirely normal to feel worried and anxious about coronavirus and how it might affect your life.</w:t>
      </w:r>
    </w:p>
    <w:p>
      <w:pPr>
        <w:pStyle w:val="NormalWeb"/>
        <w:spacing w:lineRule="auto" w:line="276" w:beforeAutospacing="0" w:before="0" w:afterAutospacing="0" w:after="150"/>
        <w:rPr/>
      </w:pPr>
      <w:r>
        <w:rPr>
          <w:rFonts w:cs="Arial" w:ascii="Verdana" w:hAnsi="Verdana"/>
          <w:color w:val="444444"/>
        </w:rPr>
        <w:t xml:space="preserve">To help you during this time, there is </w:t>
      </w:r>
      <w:hyperlink r:id="rId3" w:tgtFrame="_blank">
        <w:r>
          <w:rPr>
            <w:rStyle w:val="InternetLink"/>
            <w:rFonts w:cs="Arial" w:ascii="Verdana" w:hAnsi="Verdana"/>
            <w:color w:val="0000EE"/>
          </w:rPr>
          <w:t>guidance</w:t>
        </w:r>
      </w:hyperlink>
      <w:r>
        <w:rPr>
          <w:rFonts w:cs="Arial" w:ascii="Verdana" w:hAnsi="Verdana"/>
          <w:color w:val="444444"/>
        </w:rPr>
        <w:t xml:space="preserve"> to support your mental, physical and financial wellbeing.</w:t>
      </w:r>
    </w:p>
    <w:p>
      <w:pPr>
        <w:pStyle w:val="NormalWeb"/>
        <w:spacing w:lineRule="auto" w:line="276" w:beforeAutospacing="0" w:before="0" w:afterAutospacing="0" w:after="150"/>
        <w:rPr/>
      </w:pPr>
      <w:hyperlink r:id="rId4">
        <w:r>
          <w:rPr>
            <w:rStyle w:val="InternetLink"/>
            <w:rFonts w:cs="Arial" w:ascii="Verdana" w:hAnsi="Verdana"/>
          </w:rPr>
          <w:t>https://www.gov.uk/government/publications/coronavirus-covid-19-health-and-wellbeing-of-the-adult-social-care-workforce</w:t>
        </w:r>
      </w:hyperlink>
    </w:p>
    <w:p>
      <w:pPr>
        <w:pStyle w:val="NormalWeb"/>
        <w:spacing w:lineRule="auto" w:line="276" w:beforeAutospacing="0" w:before="0" w:afterAutospacing="0" w:after="240"/>
        <w:rPr/>
      </w:pPr>
      <w:r>
        <w:rPr>
          <w:rFonts w:cs="Arial" w:ascii="Verdana" w:hAnsi="Verdana"/>
          <w:color w:val="444444"/>
        </w:rPr>
        <w:t xml:space="preserve">Joint Chief Social Workers for Adults, Fran Leddra and Mark Harvey, used their </w:t>
      </w:r>
      <w:hyperlink r:id="rId5" w:tgtFrame="_blank">
        <w:r>
          <w:rPr>
            <w:rStyle w:val="InternetLink"/>
            <w:rFonts w:cs="Arial" w:ascii="Verdana" w:hAnsi="Verdana"/>
            <w:color w:val="0000EE"/>
          </w:rPr>
          <w:t>Social Work with Adults blog</w:t>
        </w:r>
      </w:hyperlink>
      <w:r>
        <w:rPr>
          <w:rFonts w:cs="Arial" w:ascii="Verdana" w:hAnsi="Verdana"/>
          <w:color w:val="444444"/>
        </w:rPr>
        <w:t xml:space="preserve"> to highlight the importance of maintaining human connections during the coronavirus pandemic and outline some free resources available.</w:t>
      </w:r>
    </w:p>
    <w:p>
      <w:pPr>
        <w:pStyle w:val="Heading2"/>
        <w:numPr>
          <w:ilvl w:val="0"/>
          <w:numId w:val="2"/>
        </w:numPr>
        <w:spacing w:before="0" w:after="150"/>
        <w:jc w:val="both"/>
        <w:rPr>
          <w:rFonts w:ascii="Verdana" w:hAnsi="Verdana" w:eastAsia="Times New Roman" w:cs="Arial"/>
          <w:color w:val="000000"/>
          <w:sz w:val="24"/>
          <w:szCs w:val="24"/>
        </w:rPr>
      </w:pPr>
      <w:r>
        <w:rPr>
          <w:rStyle w:val="Strong"/>
          <w:rFonts w:eastAsia="Times New Roman" w:cs="Arial" w:ascii="Verdana" w:hAnsi="Verdana"/>
          <w:b/>
          <w:bCs/>
          <w:color w:val="000000"/>
          <w:sz w:val="24"/>
          <w:szCs w:val="24"/>
        </w:rPr>
        <w:t>Mental health helplines for social care workers</w:t>
      </w:r>
    </w:p>
    <w:p>
      <w:pPr>
        <w:pStyle w:val="NormalWeb"/>
        <w:jc w:val="both"/>
        <w:rPr>
          <w:rFonts w:ascii="Verdana" w:hAnsi="Verdana"/>
        </w:rPr>
      </w:pPr>
      <w:r>
        <w:rPr>
          <w:rFonts w:ascii="Verdana" w:hAnsi="Verdana"/>
        </w:rPr>
        <w:t xml:space="preserve">Social care staff can send a message with </w:t>
      </w:r>
      <w:r>
        <w:rPr>
          <w:rFonts w:ascii="Verdana" w:hAnsi="Verdana"/>
          <w:b/>
        </w:rPr>
        <w:t>‘FRONTLINE’ to 85258</w:t>
      </w:r>
      <w:r>
        <w:rPr>
          <w:rFonts w:ascii="Verdana" w:hAnsi="Verdana"/>
        </w:rPr>
        <w:t xml:space="preserve"> to start a conversation. This service is offered by Shout and is free on all major mobile networks and is a direct support for those who may be struggling to cope and need help.</w:t>
      </w:r>
      <w:bookmarkStart w:id="0" w:name="_GoBack"/>
      <w:bookmarkEnd w:id="0"/>
    </w:p>
    <w:p>
      <w:pPr>
        <w:pStyle w:val="NormalWeb"/>
        <w:spacing w:lineRule="auto" w:line="276" w:beforeAutospacing="0" w:before="0" w:afterAutospacing="0" w:after="150"/>
        <w:jc w:val="both"/>
        <w:rPr/>
      </w:pPr>
      <w:hyperlink r:id="rId6" w:tgtFrame="_blank">
        <w:r>
          <w:rPr>
            <w:rStyle w:val="InternetLink"/>
            <w:rFonts w:cs="Arial" w:ascii="Verdana" w:hAnsi="Verdana"/>
            <w:color w:val="0000EE"/>
          </w:rPr>
          <w:t>Samaritans</w:t>
        </w:r>
      </w:hyperlink>
      <w:r>
        <w:rPr>
          <w:rFonts w:cs="Arial" w:ascii="Verdana" w:hAnsi="Verdana"/>
          <w:color w:val="444444"/>
        </w:rPr>
        <w:t xml:space="preserve">, working with NHS England, have extended their coronavirus helpline to all social care workers. Social care staff will be able to speak to a trained Samaritans adviser, who will provide a non-judgmental listening ear, a safe space to offload and signposting to other services. </w:t>
      </w:r>
      <w:r>
        <w:rPr>
          <w:rStyle w:val="Strong"/>
          <w:rFonts w:cs="Arial" w:ascii="Verdana" w:hAnsi="Verdana"/>
          <w:color w:val="444444"/>
        </w:rPr>
        <w:t>The wellbeing support line is available 7am-11pm, 7 days a week. Call: 0300 131 7000.</w:t>
      </w:r>
    </w:p>
    <w:p>
      <w:pPr>
        <w:pStyle w:val="NormalWeb"/>
        <w:pBdr>
          <w:bottom w:val="single" w:sz="12" w:space="1" w:color="000000"/>
        </w:pBdr>
        <w:spacing w:beforeAutospacing="0" w:before="0" w:afterAutospacing="0" w:after="150"/>
        <w:jc w:val="both"/>
        <w:rPr>
          <w:rStyle w:val="Strong"/>
          <w:rFonts w:ascii="Verdana" w:hAnsi="Verdana" w:cs="Arial"/>
          <w:color w:val="444444"/>
        </w:rPr>
      </w:pPr>
      <w:r>
        <w:rPr>
          <w:rFonts w:cs="Arial" w:ascii="Verdana" w:hAnsi="Verdana"/>
          <w:color w:val="444444"/>
        </w:rPr>
        <w:t xml:space="preserve">Hospice UK have also extended their bereavement and trauma support hotline to everyone working in social care, with specialist counsellors available to support staff who have experienced trauma, stress or anxiety through their work. </w:t>
      </w:r>
      <w:r>
        <w:rPr>
          <w:rStyle w:val="Strong"/>
          <w:rFonts w:cs="Arial" w:ascii="Verdana" w:hAnsi="Verdana"/>
          <w:color w:val="444444"/>
        </w:rPr>
        <w:t>The helpline is available 8am-8pm, 7 days a week, call: 0300 3034434.</w:t>
      </w:r>
    </w:p>
    <w:p>
      <w:pPr>
        <w:pStyle w:val="NormalWeb"/>
        <w:pBdr>
          <w:bottom w:val="single" w:sz="12" w:space="1" w:color="000000"/>
        </w:pBdr>
        <w:spacing w:beforeAutospacing="0" w:before="0" w:afterAutospacing="0" w:after="150"/>
        <w:jc w:val="both"/>
        <w:rPr>
          <w:rStyle w:val="Strong"/>
          <w:rFonts w:ascii="Verdana" w:hAnsi="Verdana" w:cs="Arial"/>
          <w:color w:val="444444"/>
        </w:rPr>
      </w:pPr>
      <w:r>
        <w:rPr>
          <w:rFonts w:cs="Arial" w:ascii="Verdana" w:hAnsi="Verdana"/>
          <w:color w:val="444444"/>
        </w:rPr>
      </w:r>
    </w:p>
    <w:p>
      <w:pPr>
        <w:pStyle w:val="NormalWeb"/>
        <w:spacing w:beforeAutospacing="0" w:before="0" w:afterAutospacing="0" w:after="150"/>
        <w:jc w:val="both"/>
        <w:rPr/>
      </w:pPr>
      <w:r>
        <w:rPr>
          <w:rFonts w:cs="Arial" w:ascii="Verdana" w:hAnsi="Verdana"/>
          <w:color w:val="444444"/>
        </w:rPr>
        <w:t xml:space="preserve">For those of you interested, there is free on-line training available on the coronavirus at </w:t>
      </w:r>
      <w:r>
        <w:rPr/>
        <w:t xml:space="preserve"> </w:t>
      </w:r>
      <w:hyperlink r:id="rId7" w:tgtFrame="http://www.procoronavirus.co.uk/">
        <w:r>
          <w:rPr>
            <w:rStyle w:val="InternetLink"/>
            <w:b/>
            <w:bCs/>
            <w:color w:val="0563C1"/>
            <w:sz w:val="28"/>
            <w:szCs w:val="28"/>
          </w:rPr>
          <w:t>www.procoronavirus.co.uk</w:t>
        </w:r>
      </w:hyperlink>
      <w:r>
        <w:rPr>
          <w:b/>
          <w:bCs/>
          <w:color w:val="FF0000"/>
          <w:sz w:val="28"/>
          <w:szCs w:val="28"/>
        </w:rPr>
        <w:t> </w:t>
      </w:r>
      <w:r>
        <w:rPr>
          <w:rFonts w:ascii="Verdana" w:hAnsi="Verdana"/>
          <w:bCs/>
        </w:rPr>
        <w:t>. You only have to pay if you want a certificate.</w:t>
      </w:r>
      <w:r>
        <w:rPr>
          <w:b/>
          <w:bCs/>
          <w:color w:val="FF0000"/>
          <w:sz w:val="28"/>
          <w:szCs w:val="28"/>
        </w:rPr>
        <w:t xml:space="preserve"> </w:t>
      </w:r>
    </w:p>
    <w:p>
      <w:pPr>
        <w:pStyle w:val="Normal"/>
        <w:rPr/>
      </w:pPr>
      <w:r>
        <w:rPr/>
      </w:r>
    </w:p>
    <w:sectPr>
      <w:headerReference w:type="default" r:id="rId8"/>
      <w:type w:val="nextPage"/>
      <w:pgSz w:w="11906" w:h="16838"/>
      <w:pgMar w:left="851" w:right="991" w:header="708" w:top="993"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Verdana">
    <w:charset w:val="00"/>
    <w:family w:val="roman"/>
    <w:pitch w:val="variable"/>
  </w:font>
  <w:font w:name="Liberation Sans">
    <w:altName w:val="Arial"/>
    <w:charset w:val="00"/>
    <w:family w:val="swiss"/>
    <w:pitch w:val="variable"/>
  </w:font>
  <w:font w:name="Lucida Handwriting">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b/>
        <w:b/>
        <w:sz w:val="40"/>
        <w:szCs w:val="40"/>
      </w:rPr>
    </w:pPr>
    <w:r>
      <w:drawing>
        <wp:anchor behindDoc="1" distT="0" distB="0" distL="133350" distR="114300" simplePos="0" locked="0" layoutInCell="1" allowOverlap="1" relativeHeight="3">
          <wp:simplePos x="0" y="0"/>
          <wp:positionH relativeFrom="margin">
            <wp:posOffset>4193540</wp:posOffset>
          </wp:positionH>
          <wp:positionV relativeFrom="margin">
            <wp:posOffset>-938530</wp:posOffset>
          </wp:positionV>
          <wp:extent cx="2495550" cy="81915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2495550" cy="819150"/>
                  </a:xfrm>
                  <a:prstGeom prst="rect">
                    <a:avLst/>
                  </a:prstGeom>
                </pic:spPr>
              </pic:pic>
            </a:graphicData>
          </a:graphic>
        </wp:anchor>
      </w:drawing>
    </w:r>
    <w:r>
      <w:rPr>
        <w:rFonts w:cs="Arial" w:ascii="Arial" w:hAnsi="Arial"/>
        <w:b/>
        <w:sz w:val="40"/>
        <w:szCs w:val="40"/>
      </w:rPr>
      <w:t>S</w:t>
    </w:r>
    <w:r>
      <w:rPr>
        <w:rFonts w:cs="Arial" w:ascii="Arial" w:hAnsi="Arial"/>
        <w:b/>
        <w:sz w:val="40"/>
        <w:szCs w:val="40"/>
      </w:rPr>
      <w:t xml:space="preserve">PDNS Staff Newsletter         </w:t>
    </w:r>
  </w:p>
  <w:p>
    <w:pPr>
      <w:pStyle w:val="Header"/>
      <w:rPr>
        <w:rFonts w:ascii="Arial" w:hAnsi="Arial" w:cs="Arial"/>
        <w:b/>
        <w:b/>
        <w:sz w:val="40"/>
        <w:szCs w:val="40"/>
      </w:rPr>
    </w:pPr>
    <w:r>
      <w:rPr>
        <w:rFonts w:cs="Arial" w:ascii="Arial" w:hAnsi="Arial"/>
        <w:b/>
        <w:sz w:val="40"/>
        <w:szCs w:val="40"/>
      </w:rPr>
      <w:t>June 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53cf"/>
    <w:pPr>
      <w:widowControl/>
      <w:bidi w:val="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2">
    <w:name w:val="Heading 2"/>
    <w:basedOn w:val="Normal"/>
    <w:next w:val="Normal"/>
    <w:link w:val="Heading2Char"/>
    <w:uiPriority w:val="9"/>
    <w:unhideWhenUsed/>
    <w:qFormat/>
    <w:rsid w:val="00172382"/>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link w:val="Heading3Char"/>
    <w:uiPriority w:val="9"/>
    <w:qFormat/>
    <w:rsid w:val="00904770"/>
    <w:pPr>
      <w:spacing w:beforeAutospacing="1"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a507e0"/>
    <w:rPr/>
  </w:style>
  <w:style w:type="character" w:styleId="FooterChar" w:customStyle="1">
    <w:name w:val="Footer Char"/>
    <w:basedOn w:val="DefaultParagraphFont"/>
    <w:link w:val="Footer"/>
    <w:uiPriority w:val="99"/>
    <w:semiHidden/>
    <w:qFormat/>
    <w:rsid w:val="00a507e0"/>
    <w:rPr/>
  </w:style>
  <w:style w:type="character" w:styleId="BalloonTextChar" w:customStyle="1">
    <w:name w:val="Balloon Text Char"/>
    <w:basedOn w:val="DefaultParagraphFont"/>
    <w:link w:val="BalloonText"/>
    <w:uiPriority w:val="99"/>
    <w:semiHidden/>
    <w:qFormat/>
    <w:rsid w:val="00ee3951"/>
    <w:rPr>
      <w:rFonts w:ascii="Tahoma" w:hAnsi="Tahoma" w:cs="Tahoma"/>
      <w:sz w:val="16"/>
      <w:szCs w:val="16"/>
    </w:rPr>
  </w:style>
  <w:style w:type="character" w:styleId="InternetLink">
    <w:name w:val="Internet Link"/>
    <w:basedOn w:val="DefaultParagraphFont"/>
    <w:uiPriority w:val="99"/>
    <w:unhideWhenUsed/>
    <w:rsid w:val="00912a1b"/>
    <w:rPr>
      <w:color w:val="0000FF" w:themeColor="hyperlink"/>
      <w:u w:val="single"/>
    </w:rPr>
  </w:style>
  <w:style w:type="character" w:styleId="BodyText2Char" w:customStyle="1">
    <w:name w:val="Body Text 2 Char"/>
    <w:basedOn w:val="DefaultParagraphFont"/>
    <w:link w:val="BodyText2"/>
    <w:uiPriority w:val="99"/>
    <w:qFormat/>
    <w:rsid w:val="00290b27"/>
    <w:rPr>
      <w:rFonts w:ascii="Arial" w:hAnsi="Arial" w:eastAsia="Times New Roman" w:cs="Arial"/>
      <w:b/>
      <w:bCs/>
      <w:sz w:val="24"/>
      <w:szCs w:val="24"/>
      <w:lang w:eastAsia="en-GB"/>
    </w:rPr>
  </w:style>
  <w:style w:type="character" w:styleId="BodyTextChar" w:customStyle="1">
    <w:name w:val="Body Text Char"/>
    <w:basedOn w:val="DefaultParagraphFont"/>
    <w:link w:val="BodyText"/>
    <w:uiPriority w:val="99"/>
    <w:semiHidden/>
    <w:qFormat/>
    <w:rsid w:val="0093479f"/>
    <w:rPr/>
  </w:style>
  <w:style w:type="character" w:styleId="Heading3Char" w:customStyle="1">
    <w:name w:val="Heading 3 Char"/>
    <w:basedOn w:val="DefaultParagraphFont"/>
    <w:link w:val="Heading3"/>
    <w:uiPriority w:val="9"/>
    <w:qFormat/>
    <w:rsid w:val="00904770"/>
    <w:rPr>
      <w:rFonts w:ascii="Times New Roman" w:hAnsi="Times New Roman" w:eastAsia="Times New Roman" w:cs="Times New Roman"/>
      <w:b/>
      <w:bCs/>
      <w:sz w:val="27"/>
      <w:szCs w:val="27"/>
      <w:lang w:eastAsia="en-GB"/>
    </w:rPr>
  </w:style>
  <w:style w:type="character" w:styleId="Mfirstletter" w:customStyle="1">
    <w:name w:val="m_first-letter"/>
    <w:basedOn w:val="DefaultParagraphFont"/>
    <w:qFormat/>
    <w:rsid w:val="00904770"/>
    <w:rPr/>
  </w:style>
  <w:style w:type="character" w:styleId="Heading2Char" w:customStyle="1">
    <w:name w:val="Heading 2 Char"/>
    <w:basedOn w:val="DefaultParagraphFont"/>
    <w:link w:val="Heading2"/>
    <w:uiPriority w:val="9"/>
    <w:qFormat/>
    <w:rsid w:val="00172382"/>
    <w:rPr>
      <w:rFonts w:ascii="Cambria" w:hAnsi="Cambria" w:eastAsia="" w:cs="" w:asciiTheme="majorHAnsi" w:cstheme="majorBidi" w:eastAsiaTheme="majorEastAsia" w:hAnsiTheme="majorHAnsi"/>
      <w:b/>
      <w:bCs/>
      <w:color w:val="4F81BD" w:themeColor="accent1"/>
      <w:sz w:val="26"/>
      <w:szCs w:val="26"/>
    </w:rPr>
  </w:style>
  <w:style w:type="character" w:styleId="Strong">
    <w:name w:val="Strong"/>
    <w:basedOn w:val="DefaultParagraphFont"/>
    <w:uiPriority w:val="22"/>
    <w:qFormat/>
    <w:rsid w:val="00172382"/>
    <w:rPr>
      <w:b/>
      <w:bCs/>
    </w:rPr>
  </w:style>
  <w:style w:type="character" w:styleId="FollowedHyperlink">
    <w:name w:val="FollowedHyperlink"/>
    <w:basedOn w:val="DefaultParagraphFont"/>
    <w:uiPriority w:val="99"/>
    <w:semiHidden/>
    <w:unhideWhenUsed/>
    <w:qFormat/>
    <w:rsid w:val="004d38df"/>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Verdana" w:hAnsi="Verdana" w:cs="Arial"/>
      <w:color w:val="0000EE"/>
    </w:rPr>
  </w:style>
  <w:style w:type="character" w:styleId="ListLabel5">
    <w:name w:val="ListLabel 5"/>
    <w:qFormat/>
    <w:rPr>
      <w:rFonts w:ascii="Verdana" w:hAnsi="Verdana" w:cs="Arial"/>
    </w:rPr>
  </w:style>
  <w:style w:type="character" w:styleId="ListLabel6">
    <w:name w:val="ListLabel 6"/>
    <w:qFormat/>
    <w:rPr>
      <w:b/>
      <w:bCs/>
      <w:color w:val="0563C1"/>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semiHidden/>
    <w:unhideWhenUsed/>
    <w:rsid w:val="0093479f"/>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semiHidden/>
    <w:unhideWhenUsed/>
    <w:rsid w:val="00a507e0"/>
    <w:pPr>
      <w:tabs>
        <w:tab w:val="clear" w:pos="720"/>
        <w:tab w:val="center" w:pos="4513" w:leader="none"/>
        <w:tab w:val="right" w:pos="9026" w:leader="none"/>
      </w:tabs>
    </w:pPr>
    <w:rPr/>
  </w:style>
  <w:style w:type="paragraph" w:styleId="Footer">
    <w:name w:val="Footer"/>
    <w:basedOn w:val="Normal"/>
    <w:link w:val="FooterChar"/>
    <w:uiPriority w:val="99"/>
    <w:semiHidden/>
    <w:unhideWhenUsed/>
    <w:rsid w:val="00a507e0"/>
    <w:pPr>
      <w:tabs>
        <w:tab w:val="clear" w:pos="720"/>
        <w:tab w:val="center" w:pos="4513" w:leader="none"/>
        <w:tab w:val="right" w:pos="9026" w:leader="none"/>
      </w:tabs>
    </w:pPr>
    <w:rPr/>
  </w:style>
  <w:style w:type="paragraph" w:styleId="BalloonText">
    <w:name w:val="Balloon Text"/>
    <w:basedOn w:val="Normal"/>
    <w:link w:val="BalloonTextChar"/>
    <w:uiPriority w:val="99"/>
    <w:semiHidden/>
    <w:unhideWhenUsed/>
    <w:qFormat/>
    <w:rsid w:val="00ee3951"/>
    <w:pPr/>
    <w:rPr>
      <w:rFonts w:ascii="Tahoma" w:hAnsi="Tahoma" w:cs="Tahoma"/>
      <w:sz w:val="16"/>
      <w:szCs w:val="16"/>
    </w:rPr>
  </w:style>
  <w:style w:type="paragraph" w:styleId="ListParagraph">
    <w:name w:val="List Paragraph"/>
    <w:basedOn w:val="Normal"/>
    <w:uiPriority w:val="34"/>
    <w:qFormat/>
    <w:rsid w:val="00ee3951"/>
    <w:pPr>
      <w:spacing w:before="0" w:after="0"/>
      <w:ind w:left="720" w:hanging="0"/>
      <w:contextualSpacing/>
    </w:pPr>
    <w:rPr/>
  </w:style>
  <w:style w:type="paragraph" w:styleId="Default" w:customStyle="1">
    <w:name w:val="Default"/>
    <w:qFormat/>
    <w:rsid w:val="005004a1"/>
    <w:pPr>
      <w:widowControl/>
      <w:bidi w:val="0"/>
      <w:jc w:val="left"/>
    </w:pPr>
    <w:rPr>
      <w:rFonts w:ascii="Verdana" w:hAnsi="Verdana" w:cs="Verdana" w:eastAsia="Calibri"/>
      <w:color w:val="000000"/>
      <w:kern w:val="0"/>
      <w:sz w:val="24"/>
      <w:szCs w:val="24"/>
      <w:lang w:val="en-GB" w:eastAsia="en-US" w:bidi="ar-SA"/>
    </w:rPr>
  </w:style>
  <w:style w:type="paragraph" w:styleId="BodyText2">
    <w:name w:val="Body Text 2"/>
    <w:basedOn w:val="Normal"/>
    <w:link w:val="BodyText2Char"/>
    <w:uiPriority w:val="99"/>
    <w:unhideWhenUsed/>
    <w:qFormat/>
    <w:rsid w:val="00290b27"/>
    <w:pPr>
      <w:ind w:left="360" w:hanging="255"/>
    </w:pPr>
    <w:rPr>
      <w:rFonts w:ascii="Arial" w:hAnsi="Arial" w:eastAsia="Times New Roman" w:cs="Arial"/>
      <w:b/>
      <w:bCs/>
      <w:sz w:val="24"/>
      <w:szCs w:val="24"/>
      <w:lang w:eastAsia="en-GB"/>
    </w:rPr>
  </w:style>
  <w:style w:type="paragraph" w:styleId="NormalWeb">
    <w:name w:val="Normal (Web)"/>
    <w:basedOn w:val="Normal"/>
    <w:uiPriority w:val="99"/>
    <w:unhideWhenUsed/>
    <w:qFormat/>
    <w:rsid w:val="00904770"/>
    <w:pPr>
      <w:spacing w:beforeAutospacing="1" w:afterAutospacing="1"/>
    </w:pPr>
    <w:rPr>
      <w:rFonts w:ascii="Times New Roman" w:hAnsi="Times New Roman" w:eastAsia="Times New Roman" w:cs="Times New Roman"/>
      <w:sz w:val="24"/>
      <w:szCs w:val="24"/>
      <w:lang w:eastAsia="en-GB"/>
    </w:rPr>
  </w:style>
  <w:style w:type="paragraph" w:styleId="Date1" w:customStyle="1">
    <w:name w:val="Date1"/>
    <w:basedOn w:val="Normal"/>
    <w:qFormat/>
    <w:rsid w:val="00945f80"/>
    <w:pPr>
      <w:spacing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b953ea"/>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nks.gd/l/eyJhbGciOiJIUzI1NiJ9.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.rtuevIsOF9kcF4uqJpGYnZ8qRshc6pfS_52W2-xCW4k/br/78727598152-l" TargetMode="External"/><Relationship Id="rId3" Type="http://schemas.openxmlformats.org/officeDocument/2006/relationships/hyperlink" Target="https://lnks.gd/l/eyJhbGciOiJIUzI1NiJ9.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.JVnsn9pJdqxWJBDtp8vZn-R0EUT9c1Hto2fHPT-lct4/br/78727598152-l" TargetMode="External"/><Relationship Id="rId4" Type="http://schemas.openxmlformats.org/officeDocument/2006/relationships/hyperlink" Target="https://www.gov.uk/government/publications/coronavirus-covid-19-health-and-wellbeing-of-the-adult-social-care-workforce" TargetMode="External"/><Relationship Id="rId5" Type="http://schemas.openxmlformats.org/officeDocument/2006/relationships/hyperlink" Target="https://lnks.gd/l/eyJhbGciOiJIUzI1NiJ9.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.dYd0A5ypGDKfjgi-b1VTigcghz2Z_Vmy0SiFeTKRKV0/br/78727598152-l" TargetMode="External"/><Relationship Id="rId6" Type="http://schemas.openxmlformats.org/officeDocument/2006/relationships/hyperlink" Target="https://lnks.gd/l/eyJhbGciOiJIUzI1NiJ9.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.w0LmY3_F7mt0k_AFcfqTvGCBhBOUeNdmIL2PqEsjpOk/br/78988965665-l" TargetMode="External"/><Relationship Id="rId7" Type="http://schemas.openxmlformats.org/officeDocument/2006/relationships/hyperlink" Target="http://www.procoronavirus.co.uk/"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LibreOffice/6.1.4.2$Windows_X86_64 LibreOffice_project/9d0f32d1f0b509096fd65e0d4bec26ddd1938fd3</Application>
  <Pages>2</Pages>
  <Words>639</Words>
  <Characters>3295</Characters>
  <CharactersWithSpaces>3919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2020-05-26T09:47:00Z</dcterms:created>
  <dc:creator>NFarrell</dc:creator>
  <dc:description/>
  <dc:language>en-GB</dc:language>
  <cp:lastModifiedBy>NFarrell</cp:lastModifiedBy>
  <cp:lastPrinted>2020-03-05T13:55:00Z</cp:lastPrinted>
  <dcterms:modified xsi:type="dcterms:W3CDTF">2020-05-27T12:27:00Z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