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5486" w14:textId="77777777" w:rsidR="00421DEF" w:rsidRDefault="00421DEF" w:rsidP="006F4E18">
      <w:pPr>
        <w:spacing w:line="276" w:lineRule="auto"/>
        <w:jc w:val="center"/>
        <w:rPr>
          <w:noProof/>
        </w:rPr>
      </w:pPr>
    </w:p>
    <w:p w14:paraId="367B1E8D" w14:textId="77777777" w:rsidR="00421DEF" w:rsidRDefault="00421DEF" w:rsidP="00BD19E6">
      <w:pPr>
        <w:spacing w:line="276" w:lineRule="auto"/>
        <w:rPr>
          <w:noProof/>
        </w:rPr>
      </w:pPr>
    </w:p>
    <w:p w14:paraId="7946AE74" w14:textId="0BB1C09E" w:rsidR="007774F6" w:rsidRDefault="007774F6" w:rsidP="000559DB">
      <w:pPr>
        <w:spacing w:line="276" w:lineRule="auto"/>
        <w:jc w:val="both"/>
        <w:rPr>
          <w:rFonts w:ascii="Verdana" w:hAnsi="Verdana" w:cs="Aharoni"/>
          <w:b/>
          <w:sz w:val="32"/>
          <w:szCs w:val="32"/>
        </w:rPr>
      </w:pPr>
      <w:r>
        <w:rPr>
          <w:rFonts w:ascii="Verdana" w:hAnsi="Verdana" w:cs="Aharoni"/>
          <w:b/>
          <w:noProof/>
          <w:sz w:val="32"/>
          <w:szCs w:val="32"/>
        </w:rPr>
        <w:t xml:space="preserve">   </w:t>
      </w:r>
      <w:r w:rsidR="008172D3">
        <w:rPr>
          <w:rFonts w:ascii="Verdana" w:hAnsi="Verdana" w:cs="Aharoni"/>
          <w:b/>
          <w:noProof/>
          <w:sz w:val="32"/>
          <w:szCs w:val="32"/>
        </w:rPr>
        <w:drawing>
          <wp:inline distT="0" distB="0" distL="0" distR="0" wp14:anchorId="402EF084" wp14:editId="63CDCB32">
            <wp:extent cx="914400" cy="914400"/>
            <wp:effectExtent l="0" t="0" r="0" b="0"/>
            <wp:docPr id="14" name="Graphic 14" descr="Sunset sce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Sunset scene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r>
        <w:rPr>
          <w:rFonts w:ascii="Verdana" w:hAnsi="Verdana" w:cs="Aharoni"/>
          <w:b/>
          <w:noProof/>
          <w:sz w:val="32"/>
          <w:szCs w:val="32"/>
        </w:rPr>
        <w:t xml:space="preserve">    </w:t>
      </w:r>
      <w:r w:rsidR="0085198E">
        <w:rPr>
          <w:rFonts w:ascii="Verdana" w:hAnsi="Verdana" w:cs="Aharoni"/>
          <w:b/>
          <w:noProof/>
          <w:sz w:val="32"/>
          <w:szCs w:val="32"/>
        </w:rPr>
        <w:drawing>
          <wp:inline distT="0" distB="0" distL="0" distR="0" wp14:anchorId="47F246D5" wp14:editId="34943551">
            <wp:extent cx="914400" cy="914400"/>
            <wp:effectExtent l="0" t="0" r="0" b="0"/>
            <wp:docPr id="12" name="Graphic 12" descr="Vac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Vacation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sidR="002E0A78">
        <w:rPr>
          <w:rFonts w:ascii="Verdana" w:hAnsi="Verdana" w:cs="Aharoni"/>
          <w:b/>
          <w:noProof/>
          <w:sz w:val="32"/>
          <w:szCs w:val="32"/>
        </w:rPr>
        <w:t xml:space="preserve">  </w:t>
      </w:r>
      <w:r w:rsidR="0085198E">
        <w:rPr>
          <w:rFonts w:ascii="Verdana" w:hAnsi="Verdana" w:cs="Aharoni"/>
          <w:b/>
          <w:noProof/>
          <w:sz w:val="32"/>
          <w:szCs w:val="32"/>
        </w:rPr>
        <w:drawing>
          <wp:inline distT="0" distB="0" distL="0" distR="0" wp14:anchorId="4A176ADE" wp14:editId="7F6B92B2">
            <wp:extent cx="914400" cy="914400"/>
            <wp:effectExtent l="0" t="0" r="0" b="0"/>
            <wp:docPr id="15" name="Graphic 15" descr="Sunglass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Sunglasses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sidR="002E0A78">
        <w:rPr>
          <w:rFonts w:ascii="Verdana" w:hAnsi="Verdana" w:cs="Aharoni"/>
          <w:b/>
          <w:noProof/>
          <w:sz w:val="32"/>
          <w:szCs w:val="32"/>
        </w:rPr>
        <w:t xml:space="preserve"> </w:t>
      </w:r>
      <w:r w:rsidR="0085198E">
        <w:rPr>
          <w:rFonts w:ascii="Verdana" w:hAnsi="Verdana" w:cs="Aharoni"/>
          <w:b/>
          <w:noProof/>
          <w:sz w:val="32"/>
          <w:szCs w:val="32"/>
        </w:rPr>
        <w:t xml:space="preserve">    </w:t>
      </w:r>
      <w:r w:rsidR="0085198E">
        <w:rPr>
          <w:rFonts w:ascii="Verdana" w:hAnsi="Verdana" w:cs="Aharoni"/>
          <w:b/>
          <w:noProof/>
          <w:sz w:val="32"/>
          <w:szCs w:val="32"/>
        </w:rPr>
        <w:drawing>
          <wp:inline distT="0" distB="0" distL="0" distR="0" wp14:anchorId="0C69AE56" wp14:editId="4D51C826">
            <wp:extent cx="914400" cy="914400"/>
            <wp:effectExtent l="0" t="0" r="0" b="0"/>
            <wp:docPr id="9" name="Graphic 9" descr="Dim (Medium S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Dim (Medium Sun)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r w:rsidR="0085198E">
        <w:rPr>
          <w:rFonts w:ascii="Verdana" w:hAnsi="Verdana" w:cs="Aharoni"/>
          <w:b/>
          <w:noProof/>
          <w:sz w:val="32"/>
          <w:szCs w:val="32"/>
        </w:rPr>
        <w:t xml:space="preserve"> </w:t>
      </w:r>
      <w:r w:rsidR="002E0A78">
        <w:rPr>
          <w:rFonts w:ascii="Verdana" w:hAnsi="Verdana" w:cs="Aharoni"/>
          <w:b/>
          <w:noProof/>
          <w:sz w:val="32"/>
          <w:szCs w:val="32"/>
        </w:rPr>
        <w:t xml:space="preserve">   </w:t>
      </w:r>
      <w:r w:rsidR="008A4CAB">
        <w:rPr>
          <w:rFonts w:ascii="Verdana" w:hAnsi="Verdana" w:cs="Aharoni"/>
          <w:b/>
          <w:noProof/>
          <w:sz w:val="32"/>
          <w:szCs w:val="32"/>
        </w:rPr>
        <w:drawing>
          <wp:inline distT="0" distB="0" distL="0" distR="0" wp14:anchorId="44070A84" wp14:editId="5D2B5613">
            <wp:extent cx="914400" cy="914400"/>
            <wp:effectExtent l="0" t="0" r="0" b="0"/>
            <wp:docPr id="13" name="Graphic 13" descr="Lugg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Luggage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p w14:paraId="3987A2A6" w14:textId="2ED13D2B" w:rsidR="00873B08" w:rsidRDefault="004C78D4" w:rsidP="000559DB">
      <w:pPr>
        <w:spacing w:line="276" w:lineRule="auto"/>
        <w:jc w:val="both"/>
        <w:rPr>
          <w:rFonts w:ascii="Verdana" w:hAnsi="Verdana" w:cs="Aharoni"/>
          <w:b/>
          <w:sz w:val="32"/>
          <w:szCs w:val="32"/>
        </w:rPr>
      </w:pPr>
      <w:r>
        <w:rPr>
          <w:rFonts w:ascii="Verdana" w:hAnsi="Verdana" w:cs="Aharoni"/>
          <w:b/>
          <w:sz w:val="32"/>
          <w:szCs w:val="32"/>
        </w:rPr>
        <w:t xml:space="preserve">We welcome </w:t>
      </w:r>
      <w:r w:rsidR="00572767">
        <w:rPr>
          <w:rFonts w:ascii="Verdana" w:hAnsi="Verdana" w:cs="Aharoni"/>
          <w:b/>
          <w:sz w:val="32"/>
          <w:szCs w:val="32"/>
        </w:rPr>
        <w:t xml:space="preserve">the following </w:t>
      </w:r>
      <w:r>
        <w:rPr>
          <w:rFonts w:ascii="Verdana" w:hAnsi="Verdana" w:cs="Aharoni"/>
          <w:b/>
          <w:sz w:val="32"/>
          <w:szCs w:val="32"/>
        </w:rPr>
        <w:t>new staff:</w:t>
      </w:r>
    </w:p>
    <w:p w14:paraId="155327FC" w14:textId="689C7328" w:rsidR="007928CD" w:rsidRDefault="007928CD" w:rsidP="000559DB">
      <w:pPr>
        <w:spacing w:line="276" w:lineRule="auto"/>
        <w:jc w:val="both"/>
        <w:rPr>
          <w:rFonts w:ascii="Verdana" w:hAnsi="Verdana" w:cs="Aharoni"/>
          <w:bCs/>
          <w:sz w:val="24"/>
          <w:szCs w:val="24"/>
        </w:rPr>
      </w:pPr>
      <w:r w:rsidRPr="00FC5DB9">
        <w:rPr>
          <w:rFonts w:ascii="Verdana" w:hAnsi="Verdana" w:cs="Aharoni"/>
          <w:b/>
          <w:sz w:val="24"/>
          <w:szCs w:val="24"/>
        </w:rPr>
        <w:t>Adult team:</w:t>
      </w:r>
      <w:r w:rsidRPr="00FC5DB9">
        <w:rPr>
          <w:rFonts w:ascii="Verdana" w:hAnsi="Verdana" w:cs="Aharoni"/>
          <w:bCs/>
          <w:sz w:val="24"/>
          <w:szCs w:val="24"/>
        </w:rPr>
        <w:t xml:space="preserve"> </w:t>
      </w:r>
      <w:r w:rsidR="00FC5DB9">
        <w:rPr>
          <w:rFonts w:ascii="Verdana" w:hAnsi="Verdana" w:cs="Aharoni"/>
          <w:bCs/>
          <w:sz w:val="24"/>
          <w:szCs w:val="24"/>
        </w:rPr>
        <w:t>Donna</w:t>
      </w:r>
      <w:r w:rsidR="00A045EE">
        <w:rPr>
          <w:rFonts w:ascii="Verdana" w:hAnsi="Verdana" w:cs="Aharoni"/>
          <w:bCs/>
          <w:sz w:val="24"/>
          <w:szCs w:val="24"/>
        </w:rPr>
        <w:t xml:space="preserve"> &amp; Peter</w:t>
      </w:r>
      <w:r w:rsidR="00DF444F">
        <w:rPr>
          <w:rFonts w:ascii="Verdana" w:hAnsi="Verdana" w:cs="Aharoni"/>
          <w:bCs/>
          <w:sz w:val="24"/>
          <w:szCs w:val="24"/>
        </w:rPr>
        <w:t xml:space="preserve">, </w:t>
      </w:r>
      <w:r w:rsidR="00FC5DB9">
        <w:rPr>
          <w:rFonts w:ascii="Verdana" w:hAnsi="Verdana" w:cs="Aharoni"/>
          <w:bCs/>
          <w:sz w:val="24"/>
          <w:szCs w:val="24"/>
        </w:rPr>
        <w:t>Community Carer</w:t>
      </w:r>
      <w:r w:rsidR="00A045EE">
        <w:rPr>
          <w:rFonts w:ascii="Verdana" w:hAnsi="Verdana" w:cs="Aharoni"/>
          <w:bCs/>
          <w:sz w:val="24"/>
          <w:szCs w:val="24"/>
        </w:rPr>
        <w:t>s</w:t>
      </w:r>
    </w:p>
    <w:p w14:paraId="3A22AB13" w14:textId="72232EBC" w:rsidR="00A045EE" w:rsidRPr="00A045EE" w:rsidRDefault="00A045EE" w:rsidP="000559DB">
      <w:pPr>
        <w:spacing w:line="276" w:lineRule="auto"/>
        <w:jc w:val="both"/>
        <w:rPr>
          <w:rFonts w:ascii="Verdana" w:hAnsi="Verdana" w:cs="Aharoni"/>
          <w:b/>
          <w:sz w:val="24"/>
          <w:szCs w:val="24"/>
        </w:rPr>
      </w:pPr>
      <w:r w:rsidRPr="00A045EE">
        <w:rPr>
          <w:rFonts w:ascii="Verdana" w:hAnsi="Verdana" w:cs="Aharoni"/>
          <w:b/>
          <w:sz w:val="24"/>
          <w:szCs w:val="24"/>
        </w:rPr>
        <w:t xml:space="preserve">College: </w:t>
      </w:r>
      <w:r w:rsidR="009A050E" w:rsidRPr="009A050E">
        <w:rPr>
          <w:rFonts w:ascii="Verdana" w:hAnsi="Verdana" w:cs="Aharoni"/>
          <w:bCs/>
          <w:sz w:val="24"/>
          <w:szCs w:val="24"/>
        </w:rPr>
        <w:t>Cathy and Schamain</w:t>
      </w:r>
      <w:r w:rsidR="00DF444F">
        <w:rPr>
          <w:rFonts w:ascii="Verdana" w:hAnsi="Verdana" w:cs="Aharoni"/>
          <w:bCs/>
          <w:sz w:val="24"/>
          <w:szCs w:val="24"/>
        </w:rPr>
        <w:t xml:space="preserve">, </w:t>
      </w:r>
      <w:r w:rsidR="009A050E">
        <w:rPr>
          <w:rFonts w:ascii="Verdana" w:hAnsi="Verdana" w:cs="Aharoni"/>
          <w:bCs/>
          <w:sz w:val="24"/>
          <w:szCs w:val="24"/>
        </w:rPr>
        <w:t>College Support Workers</w:t>
      </w:r>
    </w:p>
    <w:p w14:paraId="495DAF0D" w14:textId="388F0B0D" w:rsidR="00FC5DB9" w:rsidRPr="00FC5DB9" w:rsidRDefault="00397DCE" w:rsidP="000559DB">
      <w:pPr>
        <w:spacing w:line="276" w:lineRule="auto"/>
        <w:jc w:val="both"/>
        <w:rPr>
          <w:rFonts w:ascii="Verdana" w:hAnsi="Verdana" w:cs="Aharoni"/>
          <w:bCs/>
          <w:sz w:val="24"/>
          <w:szCs w:val="24"/>
        </w:rPr>
      </w:pPr>
      <w:r w:rsidRPr="00397DCE">
        <w:rPr>
          <w:rFonts w:ascii="Verdana" w:hAnsi="Verdana" w:cs="Aharoni"/>
          <w:b/>
          <w:sz w:val="24"/>
          <w:szCs w:val="24"/>
        </w:rPr>
        <w:t>St Luke’s</w:t>
      </w:r>
      <w:r>
        <w:rPr>
          <w:rFonts w:ascii="Verdana" w:hAnsi="Verdana" w:cs="Aharoni"/>
          <w:bCs/>
          <w:sz w:val="24"/>
          <w:szCs w:val="24"/>
        </w:rPr>
        <w:t>:</w:t>
      </w:r>
      <w:r w:rsidR="009A050E">
        <w:rPr>
          <w:rFonts w:ascii="Verdana" w:hAnsi="Verdana" w:cs="Aharoni"/>
          <w:bCs/>
          <w:sz w:val="24"/>
          <w:szCs w:val="24"/>
        </w:rPr>
        <w:t xml:space="preserve"> </w:t>
      </w:r>
      <w:r w:rsidR="0074426E">
        <w:rPr>
          <w:rFonts w:ascii="Verdana" w:hAnsi="Verdana" w:cs="Aharoni"/>
          <w:bCs/>
          <w:sz w:val="24"/>
          <w:szCs w:val="24"/>
        </w:rPr>
        <w:t>Emily, Sue and Hayley</w:t>
      </w:r>
      <w:r w:rsidR="00DF444F">
        <w:rPr>
          <w:rFonts w:ascii="Verdana" w:hAnsi="Verdana" w:cs="Aharoni"/>
          <w:bCs/>
          <w:sz w:val="24"/>
          <w:szCs w:val="24"/>
        </w:rPr>
        <w:t xml:space="preserve">, </w:t>
      </w:r>
      <w:r w:rsidR="0074426E">
        <w:rPr>
          <w:rFonts w:ascii="Verdana" w:hAnsi="Verdana" w:cs="Aharoni"/>
          <w:bCs/>
          <w:sz w:val="24"/>
          <w:szCs w:val="24"/>
        </w:rPr>
        <w:t>HCA’s</w:t>
      </w:r>
    </w:p>
    <w:p w14:paraId="61305490" w14:textId="16291452" w:rsidR="00850A09" w:rsidRDefault="00850A09" w:rsidP="000559DB">
      <w:pPr>
        <w:spacing w:line="276" w:lineRule="auto"/>
        <w:jc w:val="both"/>
        <w:rPr>
          <w:rFonts w:ascii="Verdana" w:hAnsi="Verdana" w:cs="Aharoni"/>
          <w:bCs/>
          <w:sz w:val="24"/>
          <w:szCs w:val="24"/>
        </w:rPr>
      </w:pPr>
    </w:p>
    <w:p w14:paraId="6431C030" w14:textId="1F2FC9C4" w:rsidR="00A74C83" w:rsidRPr="00CA6234" w:rsidRDefault="001F5188" w:rsidP="000559DB">
      <w:pPr>
        <w:spacing w:line="276" w:lineRule="auto"/>
        <w:jc w:val="both"/>
        <w:rPr>
          <w:rFonts w:ascii="Verdana" w:hAnsi="Verdana" w:cs="Aharoni"/>
          <w:b/>
          <w:sz w:val="28"/>
          <w:szCs w:val="28"/>
        </w:rPr>
      </w:pPr>
      <w:r w:rsidRPr="00CA6234">
        <w:rPr>
          <w:rFonts w:ascii="Verdana" w:hAnsi="Verdana" w:cs="Aharoni"/>
          <w:b/>
          <w:sz w:val="28"/>
          <w:szCs w:val="28"/>
        </w:rPr>
        <w:t>Annual leave:</w:t>
      </w:r>
    </w:p>
    <w:p w14:paraId="075C2E3C" w14:textId="5A4F0EC8" w:rsidR="001F5188" w:rsidRDefault="00D172FA" w:rsidP="000559DB">
      <w:pPr>
        <w:spacing w:line="276" w:lineRule="auto"/>
        <w:jc w:val="both"/>
        <w:rPr>
          <w:rFonts w:ascii="Verdana" w:hAnsi="Verdana" w:cs="Aharoni"/>
          <w:bCs/>
          <w:sz w:val="24"/>
          <w:szCs w:val="24"/>
        </w:rPr>
      </w:pPr>
      <w:r w:rsidRPr="00F178AD">
        <w:rPr>
          <w:rFonts w:ascii="Verdana" w:hAnsi="Verdana" w:cs="Aharoni"/>
          <w:bCs/>
          <w:sz w:val="24"/>
          <w:szCs w:val="24"/>
        </w:rPr>
        <w:t>We are sure you are all looking forward to taking a</w:t>
      </w:r>
      <w:r w:rsidR="005F0D40">
        <w:rPr>
          <w:rFonts w:ascii="Verdana" w:hAnsi="Verdana" w:cs="Aharoni"/>
          <w:bCs/>
          <w:sz w:val="24"/>
          <w:szCs w:val="24"/>
        </w:rPr>
        <w:t xml:space="preserve"> summer holiday</w:t>
      </w:r>
      <w:r w:rsidRPr="00F178AD">
        <w:rPr>
          <w:rFonts w:ascii="Verdana" w:hAnsi="Verdana" w:cs="Aharoni"/>
          <w:bCs/>
          <w:sz w:val="24"/>
          <w:szCs w:val="24"/>
        </w:rPr>
        <w:t xml:space="preserve">. </w:t>
      </w:r>
      <w:r w:rsidR="001F5188" w:rsidRPr="00F178AD">
        <w:rPr>
          <w:rFonts w:ascii="Verdana" w:hAnsi="Verdana" w:cs="Aharoni"/>
          <w:bCs/>
          <w:sz w:val="24"/>
          <w:szCs w:val="24"/>
        </w:rPr>
        <w:t xml:space="preserve">Please can you make sure you </w:t>
      </w:r>
      <w:r w:rsidR="00830768" w:rsidRPr="00F178AD">
        <w:rPr>
          <w:rFonts w:ascii="Verdana" w:hAnsi="Verdana" w:cs="Aharoni"/>
          <w:bCs/>
          <w:sz w:val="24"/>
          <w:szCs w:val="24"/>
        </w:rPr>
        <w:t xml:space="preserve">complete annual leave requests in a timely way so managers can plan rotas </w:t>
      </w:r>
      <w:r w:rsidR="00CA6234" w:rsidRPr="00F178AD">
        <w:rPr>
          <w:rFonts w:ascii="Verdana" w:hAnsi="Verdana" w:cs="Aharoni"/>
          <w:bCs/>
          <w:sz w:val="24"/>
          <w:szCs w:val="24"/>
        </w:rPr>
        <w:t xml:space="preserve">well </w:t>
      </w:r>
      <w:r w:rsidR="00830768" w:rsidRPr="00F178AD">
        <w:rPr>
          <w:rFonts w:ascii="Verdana" w:hAnsi="Verdana" w:cs="Aharoni"/>
          <w:bCs/>
          <w:sz w:val="24"/>
          <w:szCs w:val="24"/>
        </w:rPr>
        <w:t>in advance</w:t>
      </w:r>
      <w:r w:rsidRPr="00F178AD">
        <w:rPr>
          <w:rFonts w:ascii="Verdana" w:hAnsi="Verdana" w:cs="Aharoni"/>
          <w:bCs/>
          <w:sz w:val="24"/>
          <w:szCs w:val="24"/>
        </w:rPr>
        <w:t xml:space="preserve">. Thank you. </w:t>
      </w:r>
      <w:r w:rsidR="00830768" w:rsidRPr="00F178AD">
        <w:rPr>
          <w:rFonts w:ascii="Verdana" w:hAnsi="Verdana" w:cs="Aharoni"/>
          <w:bCs/>
          <w:sz w:val="24"/>
          <w:szCs w:val="24"/>
        </w:rPr>
        <w:t xml:space="preserve"> </w:t>
      </w:r>
    </w:p>
    <w:p w14:paraId="2F046958" w14:textId="574A261D" w:rsidR="009C252E" w:rsidRDefault="009C252E" w:rsidP="000559DB">
      <w:pPr>
        <w:spacing w:line="276" w:lineRule="auto"/>
        <w:jc w:val="both"/>
        <w:rPr>
          <w:rFonts w:ascii="Verdana" w:hAnsi="Verdana" w:cs="Aharoni"/>
          <w:bCs/>
          <w:sz w:val="24"/>
          <w:szCs w:val="24"/>
        </w:rPr>
      </w:pPr>
    </w:p>
    <w:p w14:paraId="52A51BDF" w14:textId="40D3C4C3" w:rsidR="009C252E" w:rsidRDefault="009C252E" w:rsidP="000559DB">
      <w:pPr>
        <w:spacing w:line="276" w:lineRule="auto"/>
        <w:jc w:val="both"/>
        <w:rPr>
          <w:rFonts w:ascii="Verdana" w:hAnsi="Verdana" w:cs="Aharoni"/>
          <w:b/>
          <w:sz w:val="28"/>
          <w:szCs w:val="28"/>
        </w:rPr>
      </w:pPr>
      <w:r w:rsidRPr="009C252E">
        <w:rPr>
          <w:rFonts w:ascii="Verdana" w:hAnsi="Verdana" w:cs="Aharoni"/>
          <w:b/>
          <w:sz w:val="28"/>
          <w:szCs w:val="28"/>
        </w:rPr>
        <w:t>Staff appraisals:</w:t>
      </w:r>
    </w:p>
    <w:p w14:paraId="252CA938" w14:textId="77777777" w:rsidR="00056528" w:rsidRDefault="00896AB2" w:rsidP="000559DB">
      <w:pPr>
        <w:spacing w:line="276" w:lineRule="auto"/>
        <w:jc w:val="both"/>
        <w:rPr>
          <w:rFonts w:ascii="Verdana" w:hAnsi="Verdana" w:cs="Aharoni"/>
          <w:bCs/>
          <w:sz w:val="24"/>
          <w:szCs w:val="24"/>
        </w:rPr>
      </w:pPr>
      <w:r w:rsidRPr="00896AB2">
        <w:rPr>
          <w:rFonts w:ascii="Verdana" w:hAnsi="Verdana" w:cs="Aharoni"/>
          <w:bCs/>
          <w:sz w:val="24"/>
          <w:szCs w:val="24"/>
        </w:rPr>
        <w:t>We are commencing annual staff appraisals. Please make sure you complete the short pre-appraisal form we sent out and bring this to your appraisal.</w:t>
      </w:r>
    </w:p>
    <w:p w14:paraId="57794365" w14:textId="77777777" w:rsidR="00056528" w:rsidRDefault="00056528" w:rsidP="000559DB">
      <w:pPr>
        <w:spacing w:line="276" w:lineRule="auto"/>
        <w:jc w:val="both"/>
        <w:rPr>
          <w:rFonts w:ascii="Verdana" w:hAnsi="Verdana" w:cs="Aharoni"/>
          <w:bCs/>
          <w:sz w:val="24"/>
          <w:szCs w:val="24"/>
        </w:rPr>
      </w:pPr>
    </w:p>
    <w:p w14:paraId="4B998563" w14:textId="77777777" w:rsidR="00056528" w:rsidRDefault="00056528" w:rsidP="000559DB">
      <w:pPr>
        <w:spacing w:line="276" w:lineRule="auto"/>
        <w:jc w:val="both"/>
        <w:rPr>
          <w:rFonts w:ascii="Verdana" w:hAnsi="Verdana" w:cs="Aharoni"/>
          <w:b/>
          <w:sz w:val="28"/>
          <w:szCs w:val="28"/>
        </w:rPr>
      </w:pPr>
      <w:r w:rsidRPr="00056528">
        <w:rPr>
          <w:rFonts w:ascii="Verdana" w:hAnsi="Verdana" w:cs="Aharoni"/>
          <w:b/>
          <w:sz w:val="28"/>
          <w:szCs w:val="28"/>
        </w:rPr>
        <w:t>HR Policies</w:t>
      </w:r>
      <w:r>
        <w:rPr>
          <w:rFonts w:ascii="Verdana" w:hAnsi="Verdana" w:cs="Aharoni"/>
          <w:b/>
          <w:sz w:val="28"/>
          <w:szCs w:val="28"/>
        </w:rPr>
        <w:t>:</w:t>
      </w:r>
    </w:p>
    <w:p w14:paraId="17304003" w14:textId="6493A45F" w:rsidR="009C252E" w:rsidRPr="008B5D12" w:rsidRDefault="00056528" w:rsidP="000559DB">
      <w:pPr>
        <w:spacing w:line="276" w:lineRule="auto"/>
        <w:jc w:val="both"/>
        <w:rPr>
          <w:rFonts w:ascii="Verdana" w:hAnsi="Verdana" w:cs="Aharoni"/>
          <w:b/>
          <w:sz w:val="24"/>
          <w:szCs w:val="24"/>
        </w:rPr>
      </w:pPr>
      <w:r w:rsidRPr="008B5D12">
        <w:rPr>
          <w:rFonts w:ascii="Verdana" w:hAnsi="Verdana" w:cs="Aharoni"/>
          <w:bCs/>
          <w:sz w:val="24"/>
          <w:szCs w:val="24"/>
        </w:rPr>
        <w:t xml:space="preserve">We have reviewed our Grievance Policy and </w:t>
      </w:r>
      <w:r w:rsidR="008B5D12" w:rsidRPr="008B5D12">
        <w:rPr>
          <w:rFonts w:ascii="Verdana" w:hAnsi="Verdana" w:cs="Aharoni"/>
          <w:bCs/>
          <w:sz w:val="24"/>
          <w:szCs w:val="24"/>
        </w:rPr>
        <w:t xml:space="preserve">Equal Opportunities Policy. No procedural changes have been made. These policies are available on the </w:t>
      </w:r>
      <w:r w:rsidR="004936DD">
        <w:rPr>
          <w:rFonts w:ascii="Verdana" w:hAnsi="Verdana" w:cs="Aharoni"/>
          <w:bCs/>
          <w:sz w:val="24"/>
          <w:szCs w:val="24"/>
        </w:rPr>
        <w:t xml:space="preserve">staff </w:t>
      </w:r>
      <w:r w:rsidR="008B5D12" w:rsidRPr="008B5D12">
        <w:rPr>
          <w:rFonts w:ascii="Verdana" w:hAnsi="Verdana" w:cs="Aharoni"/>
          <w:bCs/>
          <w:sz w:val="24"/>
          <w:szCs w:val="24"/>
        </w:rPr>
        <w:t xml:space="preserve">intranet. </w:t>
      </w:r>
      <w:r w:rsidRPr="008B5D12">
        <w:rPr>
          <w:rFonts w:ascii="Verdana" w:hAnsi="Verdana" w:cs="Aharoni"/>
          <w:bCs/>
          <w:sz w:val="24"/>
          <w:szCs w:val="24"/>
        </w:rPr>
        <w:t xml:space="preserve"> </w:t>
      </w:r>
      <w:r w:rsidR="00896AB2" w:rsidRPr="008B5D12">
        <w:rPr>
          <w:rFonts w:ascii="Verdana" w:hAnsi="Verdana" w:cs="Aharoni"/>
          <w:b/>
          <w:sz w:val="24"/>
          <w:szCs w:val="24"/>
        </w:rPr>
        <w:t xml:space="preserve">  </w:t>
      </w:r>
    </w:p>
    <w:p w14:paraId="4A66A2E1" w14:textId="77777777" w:rsidR="00AE4563" w:rsidRDefault="00616564" w:rsidP="00AE4563">
      <w:pPr>
        <w:shd w:val="clear" w:color="auto" w:fill="FFFFFF"/>
        <w:spacing w:before="75" w:after="300" w:line="276" w:lineRule="auto"/>
        <w:rPr>
          <w:rFonts w:ascii="Verdana" w:eastAsia="Times New Roman" w:hAnsi="Verdana" w:cs="Arial"/>
          <w:b/>
          <w:bCs/>
          <w:color w:val="0B0C0C"/>
          <w:sz w:val="32"/>
          <w:szCs w:val="32"/>
          <w:lang w:eastAsia="en-GB"/>
        </w:rPr>
      </w:pPr>
      <w:r>
        <w:rPr>
          <w:rFonts w:ascii="Verdana" w:hAnsi="Verdana" w:cs="Aharoni"/>
          <w:b/>
          <w:sz w:val="32"/>
          <w:szCs w:val="32"/>
        </w:rPr>
        <w:t>COVID-19 update</w:t>
      </w:r>
      <w:r w:rsidR="004936DD" w:rsidRPr="004936DD">
        <w:rPr>
          <w:rFonts w:ascii="Verdana" w:eastAsia="Times New Roman" w:hAnsi="Verdana" w:cs="Arial"/>
          <w:b/>
          <w:bCs/>
          <w:color w:val="0B0C0C"/>
          <w:sz w:val="32"/>
          <w:szCs w:val="32"/>
          <w:lang w:eastAsia="en-GB"/>
        </w:rPr>
        <w:t xml:space="preserve"> </w:t>
      </w:r>
    </w:p>
    <w:p w14:paraId="32BA96E4" w14:textId="3BB11186" w:rsidR="00FC6B43" w:rsidRPr="00AC7AE8" w:rsidRDefault="004936DD" w:rsidP="009D5D15">
      <w:pPr>
        <w:shd w:val="clear" w:color="auto" w:fill="FFFFFF"/>
        <w:spacing w:before="75" w:after="300" w:line="276" w:lineRule="auto"/>
        <w:jc w:val="center"/>
        <w:rPr>
          <w:rFonts w:ascii="Verdana" w:eastAsia="Times New Roman" w:hAnsi="Verdana" w:cs="Arial"/>
          <w:b/>
          <w:bCs/>
          <w:color w:val="0B0C0C"/>
          <w:sz w:val="32"/>
          <w:szCs w:val="32"/>
          <w:lang w:eastAsia="en-GB"/>
        </w:rPr>
      </w:pPr>
      <w:r w:rsidRPr="00AC7AE8">
        <w:rPr>
          <w:rFonts w:ascii="Verdana" w:eastAsia="Times New Roman" w:hAnsi="Verdana" w:cs="Arial"/>
          <w:b/>
          <w:bCs/>
          <w:color w:val="0B0C0C"/>
          <w:sz w:val="32"/>
          <w:szCs w:val="32"/>
          <w:lang w:eastAsia="en-GB"/>
        </w:rPr>
        <w:t>Remember</w:t>
      </w:r>
      <w:r>
        <w:rPr>
          <w:rFonts w:ascii="Verdana" w:eastAsia="Times New Roman" w:hAnsi="Verdana" w:cs="Arial"/>
          <w:b/>
          <w:bCs/>
          <w:color w:val="0B0C0C"/>
          <w:sz w:val="32"/>
          <w:szCs w:val="32"/>
          <w:lang w:eastAsia="en-GB"/>
        </w:rPr>
        <w:t>:</w:t>
      </w:r>
      <w:r w:rsidRPr="00AC7AE8">
        <w:rPr>
          <w:rFonts w:ascii="Verdana" w:eastAsia="Times New Roman" w:hAnsi="Verdana" w:cs="Arial"/>
          <w:b/>
          <w:bCs/>
          <w:color w:val="0B0C0C"/>
          <w:sz w:val="32"/>
          <w:szCs w:val="32"/>
          <w:lang w:eastAsia="en-GB"/>
        </w:rPr>
        <w:t xml:space="preserve"> HANDS, FACE, SPACE &amp; FRESH AIR</w:t>
      </w:r>
    </w:p>
    <w:p w14:paraId="304AE85D" w14:textId="3A5684FA" w:rsidR="00356989" w:rsidRPr="00356989" w:rsidRDefault="00356989" w:rsidP="00A74854">
      <w:pPr>
        <w:spacing w:line="276" w:lineRule="auto"/>
        <w:jc w:val="both"/>
        <w:rPr>
          <w:rFonts w:ascii="Verdana" w:eastAsia="Times New Roman" w:hAnsi="Verdana" w:cs="Arial"/>
          <w:color w:val="0B0C0C"/>
          <w:sz w:val="24"/>
          <w:szCs w:val="24"/>
          <w:lang w:eastAsia="en-GB"/>
        </w:rPr>
      </w:pPr>
      <w:r w:rsidRPr="00381E72">
        <w:rPr>
          <w:rFonts w:ascii="Verdana" w:hAnsi="Verdana" w:cs="Aharoni"/>
          <w:bCs/>
          <w:sz w:val="24"/>
          <w:szCs w:val="24"/>
        </w:rPr>
        <w:t>We have now entered step 3 of the Government’s COVID-19 plan</w:t>
      </w:r>
      <w:r w:rsidR="009E1615">
        <w:rPr>
          <w:rFonts w:ascii="Verdana" w:eastAsia="Times New Roman" w:hAnsi="Verdana" w:cs="Arial"/>
          <w:b/>
          <w:bCs/>
          <w:color w:val="0B0C0C"/>
          <w:sz w:val="24"/>
          <w:szCs w:val="24"/>
          <w:lang w:eastAsia="en-GB"/>
        </w:rPr>
        <w:t xml:space="preserve"> </w:t>
      </w:r>
      <w:r w:rsidR="009E1615" w:rsidRPr="009E1615">
        <w:rPr>
          <w:rFonts w:ascii="Verdana" w:eastAsia="Times New Roman" w:hAnsi="Verdana" w:cs="Arial"/>
          <w:color w:val="0B0C0C"/>
          <w:sz w:val="24"/>
          <w:szCs w:val="24"/>
          <w:lang w:eastAsia="en-GB"/>
        </w:rPr>
        <w:t>and</w:t>
      </w:r>
      <w:r w:rsidR="009E1615">
        <w:rPr>
          <w:rFonts w:ascii="Verdana" w:eastAsia="Times New Roman" w:hAnsi="Verdana" w:cs="Arial"/>
          <w:b/>
          <w:bCs/>
          <w:color w:val="0B0C0C"/>
          <w:sz w:val="24"/>
          <w:szCs w:val="24"/>
          <w:lang w:eastAsia="en-GB"/>
        </w:rPr>
        <w:t xml:space="preserve"> </w:t>
      </w:r>
      <w:r w:rsidR="009E1615">
        <w:rPr>
          <w:rFonts w:ascii="Verdana" w:eastAsia="Times New Roman" w:hAnsi="Verdana" w:cs="Arial"/>
          <w:color w:val="0B0C0C"/>
          <w:sz w:val="24"/>
          <w:szCs w:val="24"/>
          <w:lang w:eastAsia="en-GB"/>
        </w:rPr>
        <w:t>r</w:t>
      </w:r>
      <w:r w:rsidRPr="00356989">
        <w:rPr>
          <w:rFonts w:ascii="Verdana" w:eastAsia="Times New Roman" w:hAnsi="Verdana" w:cs="Arial"/>
          <w:color w:val="0B0C0C"/>
          <w:sz w:val="24"/>
          <w:szCs w:val="24"/>
          <w:lang w:eastAsia="en-GB"/>
        </w:rPr>
        <w:t xml:space="preserve">estrictions have been eased following the move to step 3. However we must continue to exercise caution. </w:t>
      </w:r>
      <w:r w:rsidR="00BB3A77">
        <w:rPr>
          <w:rFonts w:ascii="Verdana" w:eastAsia="Times New Roman" w:hAnsi="Verdana" w:cs="Arial"/>
          <w:color w:val="0B0C0C"/>
          <w:sz w:val="24"/>
          <w:szCs w:val="24"/>
          <w:lang w:eastAsia="en-GB"/>
        </w:rPr>
        <w:t xml:space="preserve">For all those vaccinated against COVID-19 </w:t>
      </w:r>
      <w:r w:rsidR="00F559A4">
        <w:rPr>
          <w:rFonts w:ascii="Verdana" w:eastAsia="Times New Roman" w:hAnsi="Verdana" w:cs="Arial"/>
          <w:color w:val="0B0C0C"/>
          <w:sz w:val="24"/>
          <w:szCs w:val="24"/>
          <w:lang w:eastAsia="en-GB"/>
        </w:rPr>
        <w:t>t</w:t>
      </w:r>
      <w:r w:rsidRPr="00356989">
        <w:rPr>
          <w:rFonts w:ascii="Verdana" w:eastAsia="Times New Roman" w:hAnsi="Verdana" w:cs="Arial"/>
          <w:color w:val="0B0C0C"/>
          <w:sz w:val="24"/>
          <w:szCs w:val="24"/>
          <w:lang w:eastAsia="en-GB"/>
        </w:rPr>
        <w:t>he vaccines have been shown to reduce the likelihood of severe illness in most people. Like all medicines, no vaccine is completely effective, so those who have received the vaccine should continue to take recommended precautions to avoid infection.</w:t>
      </w:r>
    </w:p>
    <w:p w14:paraId="07BA01BA" w14:textId="4D3EC016" w:rsidR="002D256E" w:rsidRDefault="00356989" w:rsidP="004C78D4">
      <w:pPr>
        <w:shd w:val="clear" w:color="auto" w:fill="FFFFFF"/>
        <w:spacing w:before="300" w:after="300" w:line="276" w:lineRule="auto"/>
        <w:jc w:val="both"/>
        <w:rPr>
          <w:rFonts w:ascii="Verdana" w:eastAsia="Times New Roman" w:hAnsi="Verdana" w:cs="Arial"/>
          <w:color w:val="0B0C0C"/>
          <w:sz w:val="24"/>
          <w:szCs w:val="24"/>
          <w:lang w:eastAsia="en-GB"/>
        </w:rPr>
      </w:pPr>
      <w:r w:rsidRPr="00356989">
        <w:rPr>
          <w:rFonts w:ascii="Verdana" w:eastAsia="Times New Roman" w:hAnsi="Verdana" w:cs="Arial"/>
          <w:color w:val="0B0C0C"/>
          <w:sz w:val="24"/>
          <w:szCs w:val="24"/>
          <w:lang w:eastAsia="en-GB"/>
        </w:rPr>
        <w:t>Whilst emerging evidence suggests vaccines are having an impact on transmission, we do not know by how much the vaccine stops COVID-19 from spreading. Even if you have been vaccinated, you could still spread COVID-19 to others, even if you do not display symptoms.</w:t>
      </w:r>
      <w:r w:rsidR="00EA1F0A">
        <w:rPr>
          <w:rFonts w:ascii="Verdana" w:eastAsia="Times New Roman" w:hAnsi="Verdana" w:cs="Arial"/>
          <w:color w:val="0B0C0C"/>
          <w:sz w:val="24"/>
          <w:szCs w:val="24"/>
          <w:lang w:eastAsia="en-GB"/>
        </w:rPr>
        <w:t xml:space="preserve"> </w:t>
      </w:r>
      <w:r w:rsidR="00EA1F0A" w:rsidRPr="00896AB2">
        <w:rPr>
          <w:rFonts w:ascii="Verdana" w:eastAsia="Times New Roman" w:hAnsi="Verdana" w:cs="Arial"/>
          <w:b/>
          <w:bCs/>
          <w:color w:val="0B0C0C"/>
          <w:sz w:val="24"/>
          <w:szCs w:val="24"/>
          <w:lang w:eastAsia="en-GB"/>
        </w:rPr>
        <w:t xml:space="preserve">So please keep up the good work and maintain infection prevention and control </w:t>
      </w:r>
      <w:r w:rsidR="009C252E" w:rsidRPr="00896AB2">
        <w:rPr>
          <w:rFonts w:ascii="Verdana" w:eastAsia="Times New Roman" w:hAnsi="Verdana" w:cs="Arial"/>
          <w:b/>
          <w:bCs/>
          <w:color w:val="0B0C0C"/>
          <w:sz w:val="24"/>
          <w:szCs w:val="24"/>
          <w:lang w:eastAsia="en-GB"/>
        </w:rPr>
        <w:t xml:space="preserve">procedures at all </w:t>
      </w:r>
      <w:r w:rsidR="009C252E" w:rsidRPr="00896AB2">
        <w:rPr>
          <w:rFonts w:ascii="Verdana" w:eastAsia="Times New Roman" w:hAnsi="Verdana" w:cs="Arial"/>
          <w:b/>
          <w:bCs/>
          <w:color w:val="0B0C0C"/>
          <w:sz w:val="24"/>
          <w:szCs w:val="24"/>
          <w:lang w:eastAsia="en-GB"/>
        </w:rPr>
        <w:lastRenderedPageBreak/>
        <w:t>times</w:t>
      </w:r>
      <w:r w:rsidR="009C252E" w:rsidRPr="0009345D">
        <w:rPr>
          <w:rFonts w:ascii="Verdana" w:eastAsia="Times New Roman" w:hAnsi="Verdana" w:cs="Arial"/>
          <w:b/>
          <w:bCs/>
          <w:color w:val="0B0C0C"/>
          <w:sz w:val="24"/>
          <w:szCs w:val="24"/>
          <w:lang w:eastAsia="en-GB"/>
        </w:rPr>
        <w:t xml:space="preserve">. </w:t>
      </w:r>
      <w:r w:rsidR="007770B7" w:rsidRPr="0009345D">
        <w:rPr>
          <w:rFonts w:ascii="Verdana" w:eastAsia="Times New Roman" w:hAnsi="Verdana" w:cs="Arial"/>
          <w:b/>
          <w:bCs/>
          <w:color w:val="0B0C0C"/>
          <w:sz w:val="24"/>
          <w:szCs w:val="24"/>
          <w:lang w:eastAsia="en-GB"/>
        </w:rPr>
        <w:t xml:space="preserve">Please also make sure you are carrying out </w:t>
      </w:r>
      <w:r w:rsidR="002D256E">
        <w:rPr>
          <w:rFonts w:ascii="Verdana" w:eastAsia="Times New Roman" w:hAnsi="Verdana" w:cs="Arial"/>
          <w:b/>
          <w:bCs/>
          <w:color w:val="0B0C0C"/>
          <w:sz w:val="24"/>
          <w:szCs w:val="24"/>
          <w:lang w:eastAsia="en-GB"/>
        </w:rPr>
        <w:t xml:space="preserve">your </w:t>
      </w:r>
      <w:r w:rsidR="007770B7" w:rsidRPr="0009345D">
        <w:rPr>
          <w:rFonts w:ascii="Verdana" w:eastAsia="Times New Roman" w:hAnsi="Verdana" w:cs="Arial"/>
          <w:b/>
          <w:bCs/>
          <w:color w:val="0B0C0C"/>
          <w:sz w:val="24"/>
          <w:szCs w:val="24"/>
          <w:lang w:eastAsia="en-GB"/>
        </w:rPr>
        <w:t xml:space="preserve">weekly </w:t>
      </w:r>
      <w:r w:rsidR="00F85521">
        <w:rPr>
          <w:rFonts w:ascii="Verdana" w:eastAsia="Times New Roman" w:hAnsi="Verdana" w:cs="Arial"/>
          <w:b/>
          <w:bCs/>
          <w:color w:val="0B0C0C"/>
          <w:sz w:val="24"/>
          <w:szCs w:val="24"/>
          <w:lang w:eastAsia="en-GB"/>
        </w:rPr>
        <w:t xml:space="preserve">COVID-19 </w:t>
      </w:r>
      <w:r w:rsidR="007770B7" w:rsidRPr="0009345D">
        <w:rPr>
          <w:rFonts w:ascii="Verdana" w:eastAsia="Times New Roman" w:hAnsi="Verdana" w:cs="Arial"/>
          <w:b/>
          <w:bCs/>
          <w:color w:val="0B0C0C"/>
          <w:sz w:val="24"/>
          <w:szCs w:val="24"/>
          <w:lang w:eastAsia="en-GB"/>
        </w:rPr>
        <w:t>testing</w:t>
      </w:r>
      <w:r w:rsidR="0009345D" w:rsidRPr="0009345D">
        <w:rPr>
          <w:rFonts w:ascii="Verdana" w:eastAsia="Times New Roman" w:hAnsi="Verdana" w:cs="Arial"/>
          <w:b/>
          <w:bCs/>
          <w:color w:val="0B0C0C"/>
          <w:sz w:val="24"/>
          <w:szCs w:val="24"/>
          <w:lang w:eastAsia="en-GB"/>
        </w:rPr>
        <w:t>, supplies of the test kits are available from the office.</w:t>
      </w:r>
      <w:r w:rsidR="0009345D">
        <w:rPr>
          <w:rFonts w:ascii="Verdana" w:eastAsia="Times New Roman" w:hAnsi="Verdana" w:cs="Arial"/>
          <w:color w:val="0B0C0C"/>
          <w:sz w:val="24"/>
          <w:szCs w:val="24"/>
          <w:lang w:eastAsia="en-GB"/>
        </w:rPr>
        <w:t xml:space="preserve"> </w:t>
      </w:r>
    </w:p>
    <w:p w14:paraId="16225264" w14:textId="2632D8F5" w:rsidR="001F5188" w:rsidRDefault="001F5188" w:rsidP="00A74854">
      <w:pPr>
        <w:shd w:val="clear" w:color="auto" w:fill="FFFFFF"/>
        <w:spacing w:before="75" w:after="300" w:line="276" w:lineRule="auto"/>
        <w:jc w:val="both"/>
        <w:rPr>
          <w:rFonts w:ascii="Verdana" w:eastAsia="Times New Roman" w:hAnsi="Verdana" w:cs="Arial"/>
          <w:color w:val="0B0C0C"/>
          <w:sz w:val="24"/>
          <w:szCs w:val="24"/>
          <w:lang w:eastAsia="en-GB"/>
        </w:rPr>
      </w:pPr>
      <w:r w:rsidRPr="00381E72">
        <w:rPr>
          <w:rFonts w:ascii="Verdana" w:eastAsia="Times New Roman" w:hAnsi="Verdana" w:cs="Arial"/>
          <w:color w:val="0B0C0C"/>
          <w:sz w:val="24"/>
          <w:szCs w:val="24"/>
          <w:lang w:eastAsia="en-GB"/>
        </w:rPr>
        <w:t xml:space="preserve">Finally, before Step 4 begins, the government will complete a review of social distancing and other long-term measures that have been put in place to cut transmission. This will inform decisions on the timing and circumstances under which </w:t>
      </w:r>
      <w:r w:rsidR="00631AE1">
        <w:rPr>
          <w:rFonts w:ascii="Verdana" w:eastAsia="Times New Roman" w:hAnsi="Verdana" w:cs="Arial"/>
          <w:color w:val="0B0C0C"/>
          <w:sz w:val="24"/>
          <w:szCs w:val="24"/>
          <w:lang w:eastAsia="en-GB"/>
        </w:rPr>
        <w:t xml:space="preserve">current measures apply. </w:t>
      </w:r>
      <w:r w:rsidR="009C5C5E">
        <w:rPr>
          <w:rFonts w:ascii="Verdana" w:eastAsia="Times New Roman" w:hAnsi="Verdana" w:cs="Arial"/>
          <w:color w:val="0B0C0C"/>
          <w:sz w:val="24"/>
          <w:szCs w:val="24"/>
          <w:lang w:eastAsia="en-GB"/>
        </w:rPr>
        <w:t>We await Government decisions for June 21</w:t>
      </w:r>
      <w:r w:rsidR="009C5C5E" w:rsidRPr="009C5C5E">
        <w:rPr>
          <w:rFonts w:ascii="Verdana" w:eastAsia="Times New Roman" w:hAnsi="Verdana" w:cs="Arial"/>
          <w:color w:val="0B0C0C"/>
          <w:sz w:val="24"/>
          <w:szCs w:val="24"/>
          <w:vertAlign w:val="superscript"/>
          <w:lang w:eastAsia="en-GB"/>
        </w:rPr>
        <w:t>st</w:t>
      </w:r>
      <w:r w:rsidR="009C5C5E">
        <w:rPr>
          <w:rFonts w:ascii="Verdana" w:eastAsia="Times New Roman" w:hAnsi="Verdana" w:cs="Arial"/>
          <w:color w:val="0B0C0C"/>
          <w:sz w:val="24"/>
          <w:szCs w:val="24"/>
          <w:lang w:eastAsia="en-GB"/>
        </w:rPr>
        <w:t xml:space="preserve">. </w:t>
      </w:r>
    </w:p>
    <w:p w14:paraId="7BC1DA5B" w14:textId="4FD40D32" w:rsidR="008B522B" w:rsidRDefault="003F5B12" w:rsidP="000559DB">
      <w:pPr>
        <w:spacing w:line="276" w:lineRule="auto"/>
        <w:jc w:val="both"/>
        <w:rPr>
          <w:rFonts w:ascii="Verdana" w:hAnsi="Verdana" w:cs="Aharoni"/>
          <w:b/>
          <w:sz w:val="32"/>
          <w:szCs w:val="32"/>
        </w:rPr>
      </w:pPr>
      <w:r>
        <w:rPr>
          <w:rFonts w:ascii="Verdana" w:hAnsi="Verdana" w:cs="Aharoni"/>
          <w:b/>
          <w:sz w:val="32"/>
          <w:szCs w:val="32"/>
        </w:rPr>
        <w:t>Staff Training</w:t>
      </w:r>
    </w:p>
    <w:p w14:paraId="294CA1C1" w14:textId="4DBBEC69" w:rsidR="00F112E4" w:rsidRDefault="00EF5CCD" w:rsidP="009D7E77">
      <w:pPr>
        <w:spacing w:line="276" w:lineRule="auto"/>
        <w:jc w:val="both"/>
        <w:rPr>
          <w:rFonts w:ascii="Verdana" w:hAnsi="Verdana"/>
          <w:sz w:val="24"/>
          <w:szCs w:val="24"/>
        </w:rPr>
      </w:pPr>
      <w:r w:rsidRPr="00A0625F">
        <w:rPr>
          <w:rFonts w:ascii="Verdana" w:hAnsi="Verdana"/>
          <w:sz w:val="24"/>
          <w:szCs w:val="24"/>
        </w:rPr>
        <w:t>You will be aware that wherever possible we are encouraging you to do on-line training</w:t>
      </w:r>
      <w:r w:rsidR="00A0625F">
        <w:rPr>
          <w:rFonts w:ascii="Verdana" w:hAnsi="Verdana"/>
          <w:sz w:val="24"/>
          <w:szCs w:val="24"/>
        </w:rPr>
        <w:t xml:space="preserve">. This arose in response to </w:t>
      </w:r>
      <w:r w:rsidR="001B5A98">
        <w:rPr>
          <w:rFonts w:ascii="Verdana" w:hAnsi="Verdana"/>
          <w:sz w:val="24"/>
          <w:szCs w:val="24"/>
        </w:rPr>
        <w:t xml:space="preserve">reducing risks of transmission of </w:t>
      </w:r>
      <w:r w:rsidR="00A0625F">
        <w:rPr>
          <w:rFonts w:ascii="Verdana" w:hAnsi="Verdana"/>
          <w:sz w:val="24"/>
          <w:szCs w:val="24"/>
        </w:rPr>
        <w:t>COVID-19</w:t>
      </w:r>
      <w:r w:rsidR="009D7E77">
        <w:rPr>
          <w:rFonts w:ascii="Verdana" w:hAnsi="Verdana"/>
          <w:sz w:val="24"/>
          <w:szCs w:val="24"/>
        </w:rPr>
        <w:t xml:space="preserve"> and these measures continue</w:t>
      </w:r>
      <w:r w:rsidR="001B5A98">
        <w:rPr>
          <w:rFonts w:ascii="Verdana" w:hAnsi="Verdana"/>
          <w:sz w:val="24"/>
          <w:szCs w:val="24"/>
        </w:rPr>
        <w:t xml:space="preserve">. </w:t>
      </w:r>
    </w:p>
    <w:p w14:paraId="488FBFBF" w14:textId="77777777" w:rsidR="00F112E4" w:rsidRDefault="00F112E4" w:rsidP="009D7E77">
      <w:pPr>
        <w:spacing w:line="276" w:lineRule="auto"/>
        <w:jc w:val="both"/>
        <w:rPr>
          <w:rFonts w:ascii="Verdana" w:hAnsi="Verdana"/>
          <w:sz w:val="24"/>
          <w:szCs w:val="24"/>
        </w:rPr>
      </w:pPr>
    </w:p>
    <w:p w14:paraId="30E86902" w14:textId="77777777" w:rsidR="007836F0" w:rsidRDefault="001B5A98" w:rsidP="009D7E77">
      <w:pPr>
        <w:spacing w:line="276" w:lineRule="auto"/>
        <w:jc w:val="both"/>
        <w:rPr>
          <w:rFonts w:ascii="Verdana" w:hAnsi="Verdana"/>
          <w:sz w:val="24"/>
          <w:szCs w:val="24"/>
        </w:rPr>
      </w:pPr>
      <w:r>
        <w:rPr>
          <w:rFonts w:ascii="Verdana" w:hAnsi="Verdana"/>
          <w:sz w:val="24"/>
          <w:szCs w:val="24"/>
        </w:rPr>
        <w:t xml:space="preserve">We have bought some </w:t>
      </w:r>
      <w:r w:rsidR="00F86FD5">
        <w:rPr>
          <w:rFonts w:ascii="Verdana" w:hAnsi="Verdana"/>
          <w:sz w:val="24"/>
          <w:szCs w:val="24"/>
        </w:rPr>
        <w:t xml:space="preserve">tablets so if you do not have the use of a computer at home you can </w:t>
      </w:r>
      <w:r w:rsidR="00963ABA">
        <w:rPr>
          <w:rFonts w:ascii="Verdana" w:hAnsi="Verdana"/>
          <w:sz w:val="24"/>
          <w:szCs w:val="24"/>
        </w:rPr>
        <w:t>borrow one of our tablets</w:t>
      </w:r>
      <w:r w:rsidR="00334791">
        <w:rPr>
          <w:rFonts w:ascii="Verdana" w:hAnsi="Verdana"/>
          <w:sz w:val="24"/>
          <w:szCs w:val="24"/>
        </w:rPr>
        <w:t xml:space="preserve"> for a short period of time. Please speak to Sue Laurie or Claire Chapman if you are </w:t>
      </w:r>
      <w:r w:rsidR="009D7E77">
        <w:rPr>
          <w:rFonts w:ascii="Verdana" w:hAnsi="Verdana"/>
          <w:sz w:val="24"/>
          <w:szCs w:val="24"/>
        </w:rPr>
        <w:t xml:space="preserve">need a tablet to complete training. </w:t>
      </w:r>
    </w:p>
    <w:p w14:paraId="33A42156" w14:textId="77777777" w:rsidR="007836F0" w:rsidRDefault="007836F0" w:rsidP="009D7E77">
      <w:pPr>
        <w:spacing w:line="276" w:lineRule="auto"/>
        <w:jc w:val="both"/>
        <w:rPr>
          <w:rFonts w:ascii="Verdana" w:hAnsi="Verdana"/>
          <w:sz w:val="24"/>
          <w:szCs w:val="24"/>
        </w:rPr>
      </w:pPr>
    </w:p>
    <w:p w14:paraId="11D3DB14" w14:textId="20230A45" w:rsidR="00A07992" w:rsidRPr="00A85EEB" w:rsidRDefault="00A07992" w:rsidP="00A85EEB">
      <w:pPr>
        <w:spacing w:line="276" w:lineRule="auto"/>
        <w:jc w:val="both"/>
        <w:rPr>
          <w:rFonts w:ascii="Verdana" w:hAnsi="Verdana"/>
          <w:b/>
          <w:bCs/>
          <w:sz w:val="32"/>
          <w:szCs w:val="32"/>
        </w:rPr>
      </w:pPr>
      <w:r w:rsidRPr="00A07992">
        <w:rPr>
          <w:rFonts w:ascii="Verdana" w:hAnsi="Verdana"/>
          <w:b/>
          <w:bCs/>
          <w:sz w:val="32"/>
          <w:szCs w:val="32"/>
        </w:rPr>
        <w:t>Safeguarding</w:t>
      </w:r>
      <w:r w:rsidR="00A85EEB">
        <w:rPr>
          <w:rFonts w:ascii="Verdana" w:hAnsi="Verdana"/>
          <w:b/>
          <w:bCs/>
          <w:sz w:val="32"/>
          <w:szCs w:val="32"/>
        </w:rPr>
        <w:t xml:space="preserve"> - </w:t>
      </w:r>
      <w:r w:rsidRPr="00836559">
        <w:rPr>
          <w:rFonts w:ascii="Arial" w:eastAsia="Times New Roman" w:hAnsi="Arial" w:cs="Arial"/>
          <w:b/>
          <w:bCs/>
          <w:sz w:val="32"/>
          <w:szCs w:val="32"/>
        </w:rPr>
        <w:t>Domestic Abuse Bill passed</w:t>
      </w:r>
    </w:p>
    <w:p w14:paraId="07884F88" w14:textId="77777777" w:rsidR="00A07992" w:rsidRPr="00A07992" w:rsidRDefault="00A07992" w:rsidP="00A85EEB">
      <w:pPr>
        <w:pStyle w:val="NormalWeb"/>
        <w:spacing w:after="240" w:afterAutospacing="0" w:line="276" w:lineRule="auto"/>
        <w:jc w:val="both"/>
        <w:rPr>
          <w:rFonts w:ascii="Verdana" w:eastAsiaTheme="minorHAnsi" w:hAnsi="Verdana" w:cs="Arial"/>
        </w:rPr>
      </w:pPr>
      <w:r w:rsidRPr="00A07992">
        <w:rPr>
          <w:rFonts w:ascii="Verdana" w:hAnsi="Verdana" w:cs="Arial"/>
        </w:rPr>
        <w:t>The Domestic Abuse Bill has passed both Houses of Parliament and been signed into law.  The act will provide further protections to the millions of people who experience domestic abuse and strengthen measures to tackle perpetrators.  </w:t>
      </w:r>
    </w:p>
    <w:p w14:paraId="135FCFE7" w14:textId="77777777" w:rsidR="00A07992" w:rsidRPr="00A07992" w:rsidRDefault="00A07992" w:rsidP="00A85EEB">
      <w:pPr>
        <w:pStyle w:val="NormalWeb"/>
        <w:spacing w:after="240" w:afterAutospacing="0" w:line="276" w:lineRule="auto"/>
        <w:jc w:val="both"/>
        <w:rPr>
          <w:rFonts w:ascii="Verdana" w:hAnsi="Verdana" w:cs="Arial"/>
        </w:rPr>
      </w:pPr>
      <w:r w:rsidRPr="00A07992">
        <w:rPr>
          <w:rFonts w:ascii="Verdana" w:hAnsi="Verdana" w:cs="Arial"/>
        </w:rPr>
        <w:t>For the first time in history there will be a wide-ranging legal definition of domestic abuse which takes into consideration that abuse goes beyond physical violence, including emotional, coercive or controlling behaviour, and economic abuse.  </w:t>
      </w:r>
    </w:p>
    <w:p w14:paraId="5DB78CEF" w14:textId="4A0D989D" w:rsidR="00A07992" w:rsidRPr="00A07992" w:rsidRDefault="00A07992" w:rsidP="00A85EEB">
      <w:pPr>
        <w:pStyle w:val="NormalWeb"/>
        <w:spacing w:after="240" w:afterAutospacing="0" w:line="276" w:lineRule="auto"/>
        <w:jc w:val="both"/>
        <w:rPr>
          <w:rFonts w:ascii="Verdana" w:hAnsi="Verdana" w:cs="Arial"/>
        </w:rPr>
      </w:pPr>
      <w:r w:rsidRPr="00A07992">
        <w:rPr>
          <w:rFonts w:ascii="Verdana" w:hAnsi="Verdana" w:cs="Arial"/>
        </w:rPr>
        <w:t>New measures see protections and support for victims ensuring that abusers will no longer be allowed to directly cross-examine their victims in the family and civil courts</w:t>
      </w:r>
      <w:r>
        <w:rPr>
          <w:rFonts w:ascii="Verdana" w:hAnsi="Verdana" w:cs="Arial"/>
        </w:rPr>
        <w:t xml:space="preserve"> </w:t>
      </w:r>
      <w:r w:rsidRPr="00A07992">
        <w:rPr>
          <w:rFonts w:ascii="Verdana" w:hAnsi="Verdana" w:cs="Arial"/>
        </w:rPr>
        <w:t>and giving victims better access to special measures in the courtroom to help prevent intimidation – such as protective screens and giving evidence via video link.</w:t>
      </w:r>
    </w:p>
    <w:p w14:paraId="1A329939" w14:textId="38C0A382" w:rsidR="006E5A0A" w:rsidRDefault="007774F6" w:rsidP="00BB3DEC">
      <w:pPr>
        <w:spacing w:line="276" w:lineRule="auto"/>
        <w:rPr>
          <w:rFonts w:ascii="Verdana" w:hAnsi="Verdana"/>
          <w:b/>
          <w:bCs/>
          <w:sz w:val="32"/>
          <w:szCs w:val="32"/>
        </w:rPr>
      </w:pPr>
      <w:r>
        <w:rPr>
          <w:rFonts w:ascii="Verdana" w:hAnsi="Verdana"/>
          <w:b/>
          <w:bCs/>
          <w:sz w:val="32"/>
          <w:szCs w:val="32"/>
        </w:rPr>
        <w:t>June</w:t>
      </w:r>
    </w:p>
    <w:p w14:paraId="02B3E44A" w14:textId="77777777" w:rsidR="009D1610" w:rsidRDefault="009D1610" w:rsidP="00BB3DEC">
      <w:pPr>
        <w:spacing w:line="276" w:lineRule="auto"/>
        <w:rPr>
          <w:rFonts w:ascii="Verdana" w:hAnsi="Verdana"/>
          <w:b/>
          <w:bCs/>
          <w:sz w:val="32"/>
          <w:szCs w:val="32"/>
        </w:rPr>
      </w:pPr>
    </w:p>
    <w:p w14:paraId="6529DA72" w14:textId="5F717135" w:rsidR="0048008E" w:rsidRPr="00AC7AE8" w:rsidRDefault="0048008E" w:rsidP="00AC7AE8">
      <w:pPr>
        <w:spacing w:line="276" w:lineRule="auto"/>
        <w:jc w:val="both"/>
        <w:rPr>
          <w:rFonts w:ascii="Verdana" w:hAnsi="Verdana"/>
          <w:sz w:val="24"/>
          <w:szCs w:val="24"/>
        </w:rPr>
      </w:pPr>
      <w:r w:rsidRPr="009D1610">
        <w:rPr>
          <w:rFonts w:ascii="Verdana" w:hAnsi="Verdana"/>
          <w:b/>
          <w:bCs/>
          <w:sz w:val="24"/>
          <w:szCs w:val="24"/>
        </w:rPr>
        <w:t>7</w:t>
      </w:r>
      <w:r w:rsidRPr="009D1610">
        <w:rPr>
          <w:rFonts w:ascii="Verdana" w:hAnsi="Verdana"/>
          <w:b/>
          <w:bCs/>
          <w:sz w:val="24"/>
          <w:szCs w:val="24"/>
          <w:vertAlign w:val="superscript"/>
        </w:rPr>
        <w:t>th</w:t>
      </w:r>
      <w:r w:rsidRPr="009D1610">
        <w:rPr>
          <w:rFonts w:ascii="Verdana" w:hAnsi="Verdana"/>
          <w:b/>
          <w:bCs/>
          <w:sz w:val="24"/>
          <w:szCs w:val="24"/>
        </w:rPr>
        <w:t xml:space="preserve"> to 13</w:t>
      </w:r>
      <w:r w:rsidRPr="009D1610">
        <w:rPr>
          <w:rFonts w:ascii="Verdana" w:hAnsi="Verdana"/>
          <w:b/>
          <w:bCs/>
          <w:sz w:val="24"/>
          <w:szCs w:val="24"/>
          <w:vertAlign w:val="superscript"/>
        </w:rPr>
        <w:t>th</w:t>
      </w:r>
      <w:r w:rsidRPr="009D1610">
        <w:rPr>
          <w:rFonts w:ascii="Verdana" w:hAnsi="Verdana"/>
          <w:b/>
          <w:bCs/>
          <w:sz w:val="24"/>
          <w:szCs w:val="24"/>
        </w:rPr>
        <w:t xml:space="preserve"> June</w:t>
      </w:r>
      <w:r w:rsidR="0058106B" w:rsidRPr="009D1610">
        <w:rPr>
          <w:rFonts w:ascii="Verdana" w:hAnsi="Verdana"/>
          <w:b/>
          <w:bCs/>
          <w:sz w:val="24"/>
          <w:szCs w:val="24"/>
        </w:rPr>
        <w:t xml:space="preserve"> </w:t>
      </w:r>
      <w:r w:rsidR="00CB7169">
        <w:rPr>
          <w:rFonts w:ascii="Verdana" w:hAnsi="Verdana"/>
          <w:b/>
          <w:bCs/>
          <w:sz w:val="24"/>
          <w:szCs w:val="24"/>
        </w:rPr>
        <w:t xml:space="preserve">is </w:t>
      </w:r>
      <w:r w:rsidR="0058106B" w:rsidRPr="009D1610">
        <w:rPr>
          <w:rFonts w:ascii="Verdana" w:hAnsi="Verdana"/>
          <w:b/>
          <w:bCs/>
          <w:sz w:val="24"/>
          <w:szCs w:val="24"/>
        </w:rPr>
        <w:t>Carers Week</w:t>
      </w:r>
      <w:r w:rsidR="0058106B" w:rsidRPr="009D1610">
        <w:rPr>
          <w:rFonts w:ascii="Verdana" w:hAnsi="Verdana"/>
          <w:sz w:val="24"/>
          <w:szCs w:val="24"/>
        </w:rPr>
        <w:t xml:space="preserve"> – an annual campaign to raise awareness of caring by highlighting the challenges that carers face and recognise the contribution they make to families and communities through</w:t>
      </w:r>
      <w:r w:rsidR="009D1610" w:rsidRPr="009D1610">
        <w:rPr>
          <w:rFonts w:ascii="Verdana" w:hAnsi="Verdana"/>
          <w:sz w:val="24"/>
          <w:szCs w:val="24"/>
        </w:rPr>
        <w:t>out the UK</w:t>
      </w:r>
      <w:r w:rsidR="001E7C44">
        <w:rPr>
          <w:rFonts w:ascii="Verdana" w:hAnsi="Verdana"/>
          <w:sz w:val="24"/>
          <w:szCs w:val="24"/>
        </w:rPr>
        <w:t xml:space="preserve">. Many of our staff undertake respite visits which give family carers a </w:t>
      </w:r>
      <w:r w:rsidR="00DF5071">
        <w:rPr>
          <w:rFonts w:ascii="Verdana" w:hAnsi="Verdana"/>
          <w:sz w:val="24"/>
          <w:szCs w:val="24"/>
        </w:rPr>
        <w:t xml:space="preserve">break and a chance to get out if they wish to. </w:t>
      </w:r>
    </w:p>
    <w:p w14:paraId="2279C41A" w14:textId="0ACA786C" w:rsidR="00A60703" w:rsidRDefault="00A60703" w:rsidP="00647E25">
      <w:pPr>
        <w:tabs>
          <w:tab w:val="right" w:pos="9922"/>
        </w:tabs>
        <w:spacing w:line="276" w:lineRule="auto"/>
        <w:rPr>
          <w:rFonts w:ascii="Verdana" w:hAnsi="Verdana"/>
          <w:b/>
          <w:bCs/>
          <w:sz w:val="36"/>
          <w:szCs w:val="36"/>
        </w:rPr>
      </w:pPr>
    </w:p>
    <w:sectPr w:rsidR="00A60703" w:rsidSect="00AE0AAC">
      <w:headerReference w:type="default" r:id="rId19"/>
      <w:pgSz w:w="11906" w:h="16838"/>
      <w:pgMar w:top="993" w:right="1133"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807A" w14:textId="77777777" w:rsidR="005A32EA" w:rsidRDefault="005A32EA" w:rsidP="00A507E0">
      <w:r>
        <w:separator/>
      </w:r>
    </w:p>
  </w:endnote>
  <w:endnote w:type="continuationSeparator" w:id="0">
    <w:p w14:paraId="049F9EE9" w14:textId="77777777" w:rsidR="005A32EA" w:rsidRDefault="005A32EA" w:rsidP="00A507E0">
      <w:r>
        <w:continuationSeparator/>
      </w:r>
    </w:p>
  </w:endnote>
  <w:endnote w:type="continuationNotice" w:id="1">
    <w:p w14:paraId="6649BC43" w14:textId="77777777" w:rsidR="005A32EA" w:rsidRDefault="005A3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67CA" w14:textId="77777777" w:rsidR="005A32EA" w:rsidRDefault="005A32EA" w:rsidP="00A507E0">
      <w:r>
        <w:separator/>
      </w:r>
    </w:p>
  </w:footnote>
  <w:footnote w:type="continuationSeparator" w:id="0">
    <w:p w14:paraId="59D2EA64" w14:textId="77777777" w:rsidR="005A32EA" w:rsidRDefault="005A32EA" w:rsidP="00A507E0">
      <w:r>
        <w:continuationSeparator/>
      </w:r>
    </w:p>
  </w:footnote>
  <w:footnote w:type="continuationNotice" w:id="1">
    <w:p w14:paraId="6B4C8466" w14:textId="77777777" w:rsidR="005A32EA" w:rsidRDefault="005A3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BD80" w14:textId="77777777" w:rsidR="006F4E18" w:rsidRDefault="00F826A3">
    <w:pPr>
      <w:pStyle w:val="Header"/>
      <w:rPr>
        <w:rFonts w:ascii="Arial" w:hAnsi="Arial" w:cs="Arial"/>
        <w:b/>
        <w:sz w:val="40"/>
        <w:szCs w:val="40"/>
      </w:rPr>
    </w:pPr>
    <w:r>
      <w:rPr>
        <w:noProof/>
      </w:rPr>
      <w:drawing>
        <wp:anchor distT="0" distB="0" distL="114300" distR="114300" simplePos="0" relativeHeight="251658240" behindDoc="0" locked="0" layoutInCell="1" allowOverlap="1" wp14:anchorId="7ADDC981" wp14:editId="458F09B4">
          <wp:simplePos x="0" y="0"/>
          <wp:positionH relativeFrom="margin">
            <wp:posOffset>4052570</wp:posOffset>
          </wp:positionH>
          <wp:positionV relativeFrom="margin">
            <wp:posOffset>-914400</wp:posOffset>
          </wp:positionV>
          <wp:extent cx="2495550" cy="8191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7BAD1775" w:rsidRPr="1528447C">
      <w:rPr>
        <w:rFonts w:ascii="Arial" w:hAnsi="Arial" w:cs="Arial"/>
        <w:b/>
        <w:bCs/>
        <w:sz w:val="40"/>
        <w:szCs w:val="40"/>
      </w:rPr>
      <w:t>SPDNS Staff Newsletter</w:t>
    </w:r>
  </w:p>
  <w:p w14:paraId="5461278A" w14:textId="2CE7AA42" w:rsidR="00250FA8" w:rsidRPr="00C01387" w:rsidRDefault="00536A72">
    <w:pPr>
      <w:pStyle w:val="Header"/>
      <w:rPr>
        <w:rFonts w:ascii="Arial" w:hAnsi="Arial" w:cs="Arial"/>
        <w:b/>
        <w:sz w:val="40"/>
        <w:szCs w:val="40"/>
      </w:rPr>
    </w:pPr>
    <w:r>
      <w:rPr>
        <w:rFonts w:ascii="Arial" w:hAnsi="Arial" w:cs="Arial"/>
        <w:b/>
        <w:sz w:val="40"/>
        <w:szCs w:val="40"/>
      </w:rPr>
      <w:t xml:space="preserve">June </w:t>
    </w:r>
    <w:r w:rsidR="00250FA8">
      <w:rPr>
        <w:rFonts w:ascii="Arial" w:hAnsi="Arial" w:cs="Arial"/>
        <w:b/>
        <w:sz w:val="40"/>
        <w:szCs w:val="40"/>
      </w:rPr>
      <w:t>202</w:t>
    </w:r>
    <w:r w:rsidR="00D53D64">
      <w:rPr>
        <w:rFonts w:ascii="Arial" w:hAnsi="Arial" w:cs="Arial"/>
        <w:b/>
        <w:sz w:val="40"/>
        <w:szCs w:val="4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507E0"/>
    <w:rsid w:val="000017B8"/>
    <w:rsid w:val="00001811"/>
    <w:rsid w:val="00002E7A"/>
    <w:rsid w:val="00002FE5"/>
    <w:rsid w:val="000049CF"/>
    <w:rsid w:val="00012862"/>
    <w:rsid w:val="00012F9B"/>
    <w:rsid w:val="00020A46"/>
    <w:rsid w:val="00022717"/>
    <w:rsid w:val="00023102"/>
    <w:rsid w:val="00024D72"/>
    <w:rsid w:val="000311D9"/>
    <w:rsid w:val="00034A8B"/>
    <w:rsid w:val="00040466"/>
    <w:rsid w:val="000434BB"/>
    <w:rsid w:val="00043633"/>
    <w:rsid w:val="00045023"/>
    <w:rsid w:val="000517EB"/>
    <w:rsid w:val="000544BA"/>
    <w:rsid w:val="00054FB0"/>
    <w:rsid w:val="000559DB"/>
    <w:rsid w:val="00056528"/>
    <w:rsid w:val="00056A33"/>
    <w:rsid w:val="0005764D"/>
    <w:rsid w:val="00060654"/>
    <w:rsid w:val="00062576"/>
    <w:rsid w:val="0006427C"/>
    <w:rsid w:val="000656FE"/>
    <w:rsid w:val="00071362"/>
    <w:rsid w:val="0007213E"/>
    <w:rsid w:val="0007271A"/>
    <w:rsid w:val="00072EA7"/>
    <w:rsid w:val="0007699C"/>
    <w:rsid w:val="000776A4"/>
    <w:rsid w:val="00080677"/>
    <w:rsid w:val="000813AD"/>
    <w:rsid w:val="00081900"/>
    <w:rsid w:val="0008414F"/>
    <w:rsid w:val="00087A51"/>
    <w:rsid w:val="000906D3"/>
    <w:rsid w:val="0009345D"/>
    <w:rsid w:val="000942D2"/>
    <w:rsid w:val="000948D1"/>
    <w:rsid w:val="00094AE5"/>
    <w:rsid w:val="000954A8"/>
    <w:rsid w:val="000B1096"/>
    <w:rsid w:val="000B1197"/>
    <w:rsid w:val="000B2C3F"/>
    <w:rsid w:val="000B7A36"/>
    <w:rsid w:val="000C24B2"/>
    <w:rsid w:val="000C77E4"/>
    <w:rsid w:val="000D47D0"/>
    <w:rsid w:val="000D552C"/>
    <w:rsid w:val="000E3986"/>
    <w:rsid w:val="000F271C"/>
    <w:rsid w:val="000F3DCE"/>
    <w:rsid w:val="000F4396"/>
    <w:rsid w:val="000F6374"/>
    <w:rsid w:val="000F68B6"/>
    <w:rsid w:val="001012B6"/>
    <w:rsid w:val="00107055"/>
    <w:rsid w:val="00107649"/>
    <w:rsid w:val="001076A5"/>
    <w:rsid w:val="0011363F"/>
    <w:rsid w:val="0011515F"/>
    <w:rsid w:val="001166F3"/>
    <w:rsid w:val="00122892"/>
    <w:rsid w:val="0012377E"/>
    <w:rsid w:val="001245E9"/>
    <w:rsid w:val="001246BA"/>
    <w:rsid w:val="00124E67"/>
    <w:rsid w:val="0012752E"/>
    <w:rsid w:val="00133CBE"/>
    <w:rsid w:val="001346ED"/>
    <w:rsid w:val="00137886"/>
    <w:rsid w:val="0014119D"/>
    <w:rsid w:val="00141779"/>
    <w:rsid w:val="0015095A"/>
    <w:rsid w:val="00150B9A"/>
    <w:rsid w:val="00154F63"/>
    <w:rsid w:val="001619B8"/>
    <w:rsid w:val="00161EA5"/>
    <w:rsid w:val="00162CB5"/>
    <w:rsid w:val="0016454F"/>
    <w:rsid w:val="00164B27"/>
    <w:rsid w:val="00164E6A"/>
    <w:rsid w:val="00167179"/>
    <w:rsid w:val="00167A48"/>
    <w:rsid w:val="001716E0"/>
    <w:rsid w:val="001749DF"/>
    <w:rsid w:val="001775FA"/>
    <w:rsid w:val="0018065C"/>
    <w:rsid w:val="00181028"/>
    <w:rsid w:val="00190781"/>
    <w:rsid w:val="0019744F"/>
    <w:rsid w:val="001A0BFE"/>
    <w:rsid w:val="001A0EDA"/>
    <w:rsid w:val="001A3627"/>
    <w:rsid w:val="001B2364"/>
    <w:rsid w:val="001B4138"/>
    <w:rsid w:val="001B5A98"/>
    <w:rsid w:val="001B5B54"/>
    <w:rsid w:val="001C0369"/>
    <w:rsid w:val="001C588E"/>
    <w:rsid w:val="001C679F"/>
    <w:rsid w:val="001C720F"/>
    <w:rsid w:val="001C7F6E"/>
    <w:rsid w:val="001D0AD2"/>
    <w:rsid w:val="001D16BB"/>
    <w:rsid w:val="001D17A4"/>
    <w:rsid w:val="001D51A4"/>
    <w:rsid w:val="001D66F5"/>
    <w:rsid w:val="001E119F"/>
    <w:rsid w:val="001E7C44"/>
    <w:rsid w:val="001F0071"/>
    <w:rsid w:val="001F1AC1"/>
    <w:rsid w:val="001F1F80"/>
    <w:rsid w:val="001F29E8"/>
    <w:rsid w:val="001F388B"/>
    <w:rsid w:val="001F5188"/>
    <w:rsid w:val="001F5297"/>
    <w:rsid w:val="002024F1"/>
    <w:rsid w:val="0020782D"/>
    <w:rsid w:val="0021003E"/>
    <w:rsid w:val="002106A7"/>
    <w:rsid w:val="00210877"/>
    <w:rsid w:val="00210BC1"/>
    <w:rsid w:val="00210FB6"/>
    <w:rsid w:val="00211521"/>
    <w:rsid w:val="002115DC"/>
    <w:rsid w:val="00212A07"/>
    <w:rsid w:val="00213ACC"/>
    <w:rsid w:val="00224476"/>
    <w:rsid w:val="00227A15"/>
    <w:rsid w:val="0023430C"/>
    <w:rsid w:val="00234863"/>
    <w:rsid w:val="00240E5C"/>
    <w:rsid w:val="00242833"/>
    <w:rsid w:val="00242EED"/>
    <w:rsid w:val="00246865"/>
    <w:rsid w:val="00250FA8"/>
    <w:rsid w:val="00253B58"/>
    <w:rsid w:val="00254091"/>
    <w:rsid w:val="00260771"/>
    <w:rsid w:val="00261426"/>
    <w:rsid w:val="00267124"/>
    <w:rsid w:val="0027049A"/>
    <w:rsid w:val="002711CB"/>
    <w:rsid w:val="002732A2"/>
    <w:rsid w:val="002759C3"/>
    <w:rsid w:val="00280EDC"/>
    <w:rsid w:val="00284A0E"/>
    <w:rsid w:val="00290B27"/>
    <w:rsid w:val="0029183E"/>
    <w:rsid w:val="002935A9"/>
    <w:rsid w:val="0029405E"/>
    <w:rsid w:val="00294DD3"/>
    <w:rsid w:val="00295D2A"/>
    <w:rsid w:val="002A1932"/>
    <w:rsid w:val="002A3270"/>
    <w:rsid w:val="002A7EA6"/>
    <w:rsid w:val="002B13CD"/>
    <w:rsid w:val="002B3E04"/>
    <w:rsid w:val="002B6E55"/>
    <w:rsid w:val="002B72DE"/>
    <w:rsid w:val="002C513A"/>
    <w:rsid w:val="002C75A9"/>
    <w:rsid w:val="002D133A"/>
    <w:rsid w:val="002D256E"/>
    <w:rsid w:val="002D454D"/>
    <w:rsid w:val="002D4833"/>
    <w:rsid w:val="002D5009"/>
    <w:rsid w:val="002D5852"/>
    <w:rsid w:val="002E0A78"/>
    <w:rsid w:val="002E3A44"/>
    <w:rsid w:val="002E3A75"/>
    <w:rsid w:val="002E4902"/>
    <w:rsid w:val="002F0A67"/>
    <w:rsid w:val="002F0DF1"/>
    <w:rsid w:val="002F2805"/>
    <w:rsid w:val="002F2EB6"/>
    <w:rsid w:val="002F63AA"/>
    <w:rsid w:val="00301E6A"/>
    <w:rsid w:val="00302C71"/>
    <w:rsid w:val="00302E37"/>
    <w:rsid w:val="0030452E"/>
    <w:rsid w:val="00305F62"/>
    <w:rsid w:val="0030715C"/>
    <w:rsid w:val="00307BAE"/>
    <w:rsid w:val="00316E24"/>
    <w:rsid w:val="00316E9C"/>
    <w:rsid w:val="00316F9B"/>
    <w:rsid w:val="00323795"/>
    <w:rsid w:val="003246DA"/>
    <w:rsid w:val="00324E17"/>
    <w:rsid w:val="0032680C"/>
    <w:rsid w:val="00334791"/>
    <w:rsid w:val="003378DA"/>
    <w:rsid w:val="00341136"/>
    <w:rsid w:val="00343CE6"/>
    <w:rsid w:val="00343EA7"/>
    <w:rsid w:val="00347587"/>
    <w:rsid w:val="0035200C"/>
    <w:rsid w:val="00356989"/>
    <w:rsid w:val="003579EE"/>
    <w:rsid w:val="00360337"/>
    <w:rsid w:val="00361153"/>
    <w:rsid w:val="00361189"/>
    <w:rsid w:val="003634FD"/>
    <w:rsid w:val="003656E5"/>
    <w:rsid w:val="00366987"/>
    <w:rsid w:val="00370717"/>
    <w:rsid w:val="0037113A"/>
    <w:rsid w:val="00371F8B"/>
    <w:rsid w:val="003724DD"/>
    <w:rsid w:val="00381E72"/>
    <w:rsid w:val="00385509"/>
    <w:rsid w:val="00386481"/>
    <w:rsid w:val="00387A1F"/>
    <w:rsid w:val="00387FDA"/>
    <w:rsid w:val="003914B8"/>
    <w:rsid w:val="00391ED8"/>
    <w:rsid w:val="003938F9"/>
    <w:rsid w:val="00393CD0"/>
    <w:rsid w:val="00394296"/>
    <w:rsid w:val="00397DCE"/>
    <w:rsid w:val="003A0177"/>
    <w:rsid w:val="003A053B"/>
    <w:rsid w:val="003A2365"/>
    <w:rsid w:val="003A2C11"/>
    <w:rsid w:val="003B1D8A"/>
    <w:rsid w:val="003B5B20"/>
    <w:rsid w:val="003B66AC"/>
    <w:rsid w:val="003C0615"/>
    <w:rsid w:val="003C06AE"/>
    <w:rsid w:val="003C2875"/>
    <w:rsid w:val="003C5689"/>
    <w:rsid w:val="003C5B4C"/>
    <w:rsid w:val="003C6F01"/>
    <w:rsid w:val="003D16FD"/>
    <w:rsid w:val="003D4B0F"/>
    <w:rsid w:val="003D4FB0"/>
    <w:rsid w:val="003E1157"/>
    <w:rsid w:val="003E39D9"/>
    <w:rsid w:val="003E5498"/>
    <w:rsid w:val="003E551F"/>
    <w:rsid w:val="003F0285"/>
    <w:rsid w:val="003F4832"/>
    <w:rsid w:val="003F5B12"/>
    <w:rsid w:val="00401EB3"/>
    <w:rsid w:val="004123EB"/>
    <w:rsid w:val="00413589"/>
    <w:rsid w:val="00414CA1"/>
    <w:rsid w:val="00420FD1"/>
    <w:rsid w:val="00421DEF"/>
    <w:rsid w:val="00424DAC"/>
    <w:rsid w:val="00425AAB"/>
    <w:rsid w:val="0043020F"/>
    <w:rsid w:val="0043054F"/>
    <w:rsid w:val="00431C7E"/>
    <w:rsid w:val="00432C46"/>
    <w:rsid w:val="00432EB9"/>
    <w:rsid w:val="00435269"/>
    <w:rsid w:val="00435413"/>
    <w:rsid w:val="004477B8"/>
    <w:rsid w:val="00455946"/>
    <w:rsid w:val="00457A52"/>
    <w:rsid w:val="00457C70"/>
    <w:rsid w:val="00460B7E"/>
    <w:rsid w:val="00467DFD"/>
    <w:rsid w:val="004724B8"/>
    <w:rsid w:val="004729D1"/>
    <w:rsid w:val="00472CE4"/>
    <w:rsid w:val="0047518A"/>
    <w:rsid w:val="00477A74"/>
    <w:rsid w:val="0048008E"/>
    <w:rsid w:val="00482CE2"/>
    <w:rsid w:val="004854F1"/>
    <w:rsid w:val="00486B5F"/>
    <w:rsid w:val="00491B5D"/>
    <w:rsid w:val="004936DD"/>
    <w:rsid w:val="004955E5"/>
    <w:rsid w:val="00495CF4"/>
    <w:rsid w:val="004A0583"/>
    <w:rsid w:val="004A6DB2"/>
    <w:rsid w:val="004A7C2F"/>
    <w:rsid w:val="004B0952"/>
    <w:rsid w:val="004B2477"/>
    <w:rsid w:val="004B7010"/>
    <w:rsid w:val="004C06AF"/>
    <w:rsid w:val="004C08EF"/>
    <w:rsid w:val="004C09E7"/>
    <w:rsid w:val="004C0C97"/>
    <w:rsid w:val="004C11C6"/>
    <w:rsid w:val="004C2283"/>
    <w:rsid w:val="004C2894"/>
    <w:rsid w:val="004C78D4"/>
    <w:rsid w:val="004D0851"/>
    <w:rsid w:val="004D2896"/>
    <w:rsid w:val="004D28F9"/>
    <w:rsid w:val="004E4CF4"/>
    <w:rsid w:val="004E566A"/>
    <w:rsid w:val="004E5A97"/>
    <w:rsid w:val="004E5DDC"/>
    <w:rsid w:val="004F142E"/>
    <w:rsid w:val="004F1750"/>
    <w:rsid w:val="004F1D90"/>
    <w:rsid w:val="004F23E5"/>
    <w:rsid w:val="004F4FAE"/>
    <w:rsid w:val="004F61D2"/>
    <w:rsid w:val="004F75E5"/>
    <w:rsid w:val="005004A1"/>
    <w:rsid w:val="00503F2D"/>
    <w:rsid w:val="00521675"/>
    <w:rsid w:val="00521A21"/>
    <w:rsid w:val="0052232D"/>
    <w:rsid w:val="00527A25"/>
    <w:rsid w:val="00527F26"/>
    <w:rsid w:val="00535BA3"/>
    <w:rsid w:val="00536A72"/>
    <w:rsid w:val="00540072"/>
    <w:rsid w:val="0054245B"/>
    <w:rsid w:val="0054597D"/>
    <w:rsid w:val="00545A6A"/>
    <w:rsid w:val="005469F0"/>
    <w:rsid w:val="00547B3C"/>
    <w:rsid w:val="00551438"/>
    <w:rsid w:val="005530EA"/>
    <w:rsid w:val="0055350E"/>
    <w:rsid w:val="00562509"/>
    <w:rsid w:val="00572767"/>
    <w:rsid w:val="005743B8"/>
    <w:rsid w:val="00575AE4"/>
    <w:rsid w:val="00576F1A"/>
    <w:rsid w:val="005774A9"/>
    <w:rsid w:val="0058106B"/>
    <w:rsid w:val="005930B7"/>
    <w:rsid w:val="00593303"/>
    <w:rsid w:val="00595CD6"/>
    <w:rsid w:val="0059751B"/>
    <w:rsid w:val="005A25ED"/>
    <w:rsid w:val="005A32EA"/>
    <w:rsid w:val="005A3471"/>
    <w:rsid w:val="005A4391"/>
    <w:rsid w:val="005A7161"/>
    <w:rsid w:val="005B379B"/>
    <w:rsid w:val="005B3DB1"/>
    <w:rsid w:val="005B742F"/>
    <w:rsid w:val="005C05F0"/>
    <w:rsid w:val="005C11A7"/>
    <w:rsid w:val="005C2686"/>
    <w:rsid w:val="005C3584"/>
    <w:rsid w:val="005C362B"/>
    <w:rsid w:val="005C6DF7"/>
    <w:rsid w:val="005D3217"/>
    <w:rsid w:val="005D406B"/>
    <w:rsid w:val="005E303F"/>
    <w:rsid w:val="005E6A4B"/>
    <w:rsid w:val="005E6C2D"/>
    <w:rsid w:val="005E720F"/>
    <w:rsid w:val="005F0D40"/>
    <w:rsid w:val="005F1FE8"/>
    <w:rsid w:val="005F6A57"/>
    <w:rsid w:val="006104F2"/>
    <w:rsid w:val="00610AA0"/>
    <w:rsid w:val="00611B40"/>
    <w:rsid w:val="00615597"/>
    <w:rsid w:val="00616564"/>
    <w:rsid w:val="006166E9"/>
    <w:rsid w:val="00616BD0"/>
    <w:rsid w:val="0061720E"/>
    <w:rsid w:val="00622F81"/>
    <w:rsid w:val="00623227"/>
    <w:rsid w:val="0062542D"/>
    <w:rsid w:val="00627687"/>
    <w:rsid w:val="00627793"/>
    <w:rsid w:val="006319A6"/>
    <w:rsid w:val="00631AE1"/>
    <w:rsid w:val="006328DA"/>
    <w:rsid w:val="006340F9"/>
    <w:rsid w:val="006341B8"/>
    <w:rsid w:val="00635469"/>
    <w:rsid w:val="006356C8"/>
    <w:rsid w:val="00640906"/>
    <w:rsid w:val="00640BF6"/>
    <w:rsid w:val="006423DC"/>
    <w:rsid w:val="00643054"/>
    <w:rsid w:val="00643267"/>
    <w:rsid w:val="0064641D"/>
    <w:rsid w:val="00646D93"/>
    <w:rsid w:val="00647294"/>
    <w:rsid w:val="00647E25"/>
    <w:rsid w:val="00650D0D"/>
    <w:rsid w:val="00655870"/>
    <w:rsid w:val="0065591F"/>
    <w:rsid w:val="00656ACA"/>
    <w:rsid w:val="00660AE2"/>
    <w:rsid w:val="00665172"/>
    <w:rsid w:val="00665CCE"/>
    <w:rsid w:val="00667BD5"/>
    <w:rsid w:val="00667D9A"/>
    <w:rsid w:val="00673016"/>
    <w:rsid w:val="00673C33"/>
    <w:rsid w:val="0067467F"/>
    <w:rsid w:val="00674911"/>
    <w:rsid w:val="00674C77"/>
    <w:rsid w:val="00674CE1"/>
    <w:rsid w:val="00674CEF"/>
    <w:rsid w:val="006768FF"/>
    <w:rsid w:val="00677AA9"/>
    <w:rsid w:val="006804C0"/>
    <w:rsid w:val="00682838"/>
    <w:rsid w:val="00684F98"/>
    <w:rsid w:val="00686E03"/>
    <w:rsid w:val="00693013"/>
    <w:rsid w:val="006952EE"/>
    <w:rsid w:val="00696D4E"/>
    <w:rsid w:val="00697CCA"/>
    <w:rsid w:val="006A0A99"/>
    <w:rsid w:val="006A0D7A"/>
    <w:rsid w:val="006A2A60"/>
    <w:rsid w:val="006A3BB7"/>
    <w:rsid w:val="006B1D51"/>
    <w:rsid w:val="006B24C5"/>
    <w:rsid w:val="006B29E5"/>
    <w:rsid w:val="006B3782"/>
    <w:rsid w:val="006B38A3"/>
    <w:rsid w:val="006B3DCE"/>
    <w:rsid w:val="006B6BFB"/>
    <w:rsid w:val="006C3847"/>
    <w:rsid w:val="006C4A11"/>
    <w:rsid w:val="006D24BE"/>
    <w:rsid w:val="006D43F1"/>
    <w:rsid w:val="006D59F2"/>
    <w:rsid w:val="006E02F6"/>
    <w:rsid w:val="006E20E3"/>
    <w:rsid w:val="006E2B93"/>
    <w:rsid w:val="006E3EF9"/>
    <w:rsid w:val="006E5A0A"/>
    <w:rsid w:val="006F127E"/>
    <w:rsid w:val="006F23FB"/>
    <w:rsid w:val="006F2D8F"/>
    <w:rsid w:val="006F3900"/>
    <w:rsid w:val="006F4E18"/>
    <w:rsid w:val="006F501C"/>
    <w:rsid w:val="006F590E"/>
    <w:rsid w:val="006F5949"/>
    <w:rsid w:val="006F5B2E"/>
    <w:rsid w:val="006F5EE2"/>
    <w:rsid w:val="00701F96"/>
    <w:rsid w:val="00705109"/>
    <w:rsid w:val="00710063"/>
    <w:rsid w:val="00710364"/>
    <w:rsid w:val="007124EB"/>
    <w:rsid w:val="00712E29"/>
    <w:rsid w:val="00713E58"/>
    <w:rsid w:val="007174BB"/>
    <w:rsid w:val="00717D6A"/>
    <w:rsid w:val="00723AC6"/>
    <w:rsid w:val="007249C0"/>
    <w:rsid w:val="00725272"/>
    <w:rsid w:val="007257F6"/>
    <w:rsid w:val="00727A8A"/>
    <w:rsid w:val="00732A0B"/>
    <w:rsid w:val="00733ED8"/>
    <w:rsid w:val="007404EC"/>
    <w:rsid w:val="0074426E"/>
    <w:rsid w:val="00744F60"/>
    <w:rsid w:val="00745072"/>
    <w:rsid w:val="007456B1"/>
    <w:rsid w:val="00745DE8"/>
    <w:rsid w:val="00753BDB"/>
    <w:rsid w:val="00755CCE"/>
    <w:rsid w:val="007565F8"/>
    <w:rsid w:val="00756676"/>
    <w:rsid w:val="00757797"/>
    <w:rsid w:val="007612CB"/>
    <w:rsid w:val="007627A5"/>
    <w:rsid w:val="007661C5"/>
    <w:rsid w:val="007674A5"/>
    <w:rsid w:val="0077210E"/>
    <w:rsid w:val="00776696"/>
    <w:rsid w:val="007768B8"/>
    <w:rsid w:val="007770B7"/>
    <w:rsid w:val="007774F6"/>
    <w:rsid w:val="00782D2D"/>
    <w:rsid w:val="007836F0"/>
    <w:rsid w:val="00785759"/>
    <w:rsid w:val="007928CD"/>
    <w:rsid w:val="0079416C"/>
    <w:rsid w:val="007A5B13"/>
    <w:rsid w:val="007C2A5A"/>
    <w:rsid w:val="007C32F9"/>
    <w:rsid w:val="007C4738"/>
    <w:rsid w:val="007C74CD"/>
    <w:rsid w:val="007D364E"/>
    <w:rsid w:val="007D6F1E"/>
    <w:rsid w:val="007D7B5C"/>
    <w:rsid w:val="007E122C"/>
    <w:rsid w:val="007E2D28"/>
    <w:rsid w:val="007E68FB"/>
    <w:rsid w:val="007F0130"/>
    <w:rsid w:val="007F0D3E"/>
    <w:rsid w:val="007F288D"/>
    <w:rsid w:val="007F3814"/>
    <w:rsid w:val="007F4707"/>
    <w:rsid w:val="007F639B"/>
    <w:rsid w:val="007F6A3A"/>
    <w:rsid w:val="00802868"/>
    <w:rsid w:val="00804E4D"/>
    <w:rsid w:val="00812D47"/>
    <w:rsid w:val="00814DFE"/>
    <w:rsid w:val="00815025"/>
    <w:rsid w:val="008172D3"/>
    <w:rsid w:val="00820AA2"/>
    <w:rsid w:val="00830768"/>
    <w:rsid w:val="00830D5D"/>
    <w:rsid w:val="0083380D"/>
    <w:rsid w:val="00835148"/>
    <w:rsid w:val="00836559"/>
    <w:rsid w:val="008365AC"/>
    <w:rsid w:val="0084324E"/>
    <w:rsid w:val="008458E0"/>
    <w:rsid w:val="008505EB"/>
    <w:rsid w:val="00850A09"/>
    <w:rsid w:val="0085198E"/>
    <w:rsid w:val="00853AA1"/>
    <w:rsid w:val="00853F7B"/>
    <w:rsid w:val="0085489A"/>
    <w:rsid w:val="00855A0D"/>
    <w:rsid w:val="00856C66"/>
    <w:rsid w:val="00860A5E"/>
    <w:rsid w:val="008655F7"/>
    <w:rsid w:val="00873B08"/>
    <w:rsid w:val="00874453"/>
    <w:rsid w:val="00876786"/>
    <w:rsid w:val="00876F2B"/>
    <w:rsid w:val="00885FC4"/>
    <w:rsid w:val="00896489"/>
    <w:rsid w:val="00896AB2"/>
    <w:rsid w:val="008A1C6D"/>
    <w:rsid w:val="008A4CAB"/>
    <w:rsid w:val="008A5D21"/>
    <w:rsid w:val="008A6693"/>
    <w:rsid w:val="008A6FD9"/>
    <w:rsid w:val="008B3E2A"/>
    <w:rsid w:val="008B44D8"/>
    <w:rsid w:val="008B522B"/>
    <w:rsid w:val="008B5D12"/>
    <w:rsid w:val="008B5F94"/>
    <w:rsid w:val="008B7491"/>
    <w:rsid w:val="008C0F1C"/>
    <w:rsid w:val="008C11F2"/>
    <w:rsid w:val="008C1DB7"/>
    <w:rsid w:val="008D3615"/>
    <w:rsid w:val="008D67FB"/>
    <w:rsid w:val="008D7E41"/>
    <w:rsid w:val="008E190A"/>
    <w:rsid w:val="008E63B0"/>
    <w:rsid w:val="008E64E4"/>
    <w:rsid w:val="008E6F0D"/>
    <w:rsid w:val="008E7452"/>
    <w:rsid w:val="008F46D5"/>
    <w:rsid w:val="00900629"/>
    <w:rsid w:val="00901211"/>
    <w:rsid w:val="00902A3C"/>
    <w:rsid w:val="00904770"/>
    <w:rsid w:val="00912A1B"/>
    <w:rsid w:val="00913BC9"/>
    <w:rsid w:val="00914BA1"/>
    <w:rsid w:val="00917A25"/>
    <w:rsid w:val="00920154"/>
    <w:rsid w:val="009256D5"/>
    <w:rsid w:val="0092574E"/>
    <w:rsid w:val="009312F9"/>
    <w:rsid w:val="00932271"/>
    <w:rsid w:val="00932851"/>
    <w:rsid w:val="0093479F"/>
    <w:rsid w:val="00936A11"/>
    <w:rsid w:val="00940138"/>
    <w:rsid w:val="0094158C"/>
    <w:rsid w:val="009434B8"/>
    <w:rsid w:val="0094571B"/>
    <w:rsid w:val="009472C8"/>
    <w:rsid w:val="009500D3"/>
    <w:rsid w:val="0095219B"/>
    <w:rsid w:val="00956B3F"/>
    <w:rsid w:val="009629DD"/>
    <w:rsid w:val="00963ABA"/>
    <w:rsid w:val="009712D7"/>
    <w:rsid w:val="009723CD"/>
    <w:rsid w:val="00983B0F"/>
    <w:rsid w:val="00986020"/>
    <w:rsid w:val="0099600A"/>
    <w:rsid w:val="0099702A"/>
    <w:rsid w:val="00997864"/>
    <w:rsid w:val="009A0406"/>
    <w:rsid w:val="009A050E"/>
    <w:rsid w:val="009A64EF"/>
    <w:rsid w:val="009A708E"/>
    <w:rsid w:val="009B3ADE"/>
    <w:rsid w:val="009B7F3F"/>
    <w:rsid w:val="009C1E21"/>
    <w:rsid w:val="009C252E"/>
    <w:rsid w:val="009C5C5E"/>
    <w:rsid w:val="009C5FE1"/>
    <w:rsid w:val="009C700B"/>
    <w:rsid w:val="009D0166"/>
    <w:rsid w:val="009D12DA"/>
    <w:rsid w:val="009D1610"/>
    <w:rsid w:val="009D1DB5"/>
    <w:rsid w:val="009D5D15"/>
    <w:rsid w:val="009D6049"/>
    <w:rsid w:val="009D6B0B"/>
    <w:rsid w:val="009D7E77"/>
    <w:rsid w:val="009E1615"/>
    <w:rsid w:val="009E47BB"/>
    <w:rsid w:val="009E4A63"/>
    <w:rsid w:val="009F12DD"/>
    <w:rsid w:val="009F1D82"/>
    <w:rsid w:val="009F2E97"/>
    <w:rsid w:val="009F3768"/>
    <w:rsid w:val="00A002B6"/>
    <w:rsid w:val="00A02A6A"/>
    <w:rsid w:val="00A044BA"/>
    <w:rsid w:val="00A045EE"/>
    <w:rsid w:val="00A0625F"/>
    <w:rsid w:val="00A07992"/>
    <w:rsid w:val="00A21AED"/>
    <w:rsid w:val="00A2221F"/>
    <w:rsid w:val="00A224A1"/>
    <w:rsid w:val="00A2262A"/>
    <w:rsid w:val="00A26A2B"/>
    <w:rsid w:val="00A3083A"/>
    <w:rsid w:val="00A31EF0"/>
    <w:rsid w:val="00A32068"/>
    <w:rsid w:val="00A3265A"/>
    <w:rsid w:val="00A35762"/>
    <w:rsid w:val="00A37013"/>
    <w:rsid w:val="00A4087E"/>
    <w:rsid w:val="00A44319"/>
    <w:rsid w:val="00A44F75"/>
    <w:rsid w:val="00A507E0"/>
    <w:rsid w:val="00A51ECD"/>
    <w:rsid w:val="00A57DAE"/>
    <w:rsid w:val="00A60331"/>
    <w:rsid w:val="00A60703"/>
    <w:rsid w:val="00A6254C"/>
    <w:rsid w:val="00A659D3"/>
    <w:rsid w:val="00A74854"/>
    <w:rsid w:val="00A74C83"/>
    <w:rsid w:val="00A74E16"/>
    <w:rsid w:val="00A76B88"/>
    <w:rsid w:val="00A833DA"/>
    <w:rsid w:val="00A83BF0"/>
    <w:rsid w:val="00A84178"/>
    <w:rsid w:val="00A84306"/>
    <w:rsid w:val="00A8440C"/>
    <w:rsid w:val="00A8564C"/>
    <w:rsid w:val="00A85EEB"/>
    <w:rsid w:val="00A868E8"/>
    <w:rsid w:val="00A8711D"/>
    <w:rsid w:val="00A876E3"/>
    <w:rsid w:val="00A9066E"/>
    <w:rsid w:val="00A916C6"/>
    <w:rsid w:val="00A93745"/>
    <w:rsid w:val="00A93B3A"/>
    <w:rsid w:val="00A947FB"/>
    <w:rsid w:val="00A94DA9"/>
    <w:rsid w:val="00A97416"/>
    <w:rsid w:val="00A974A2"/>
    <w:rsid w:val="00A978BB"/>
    <w:rsid w:val="00AA1DFC"/>
    <w:rsid w:val="00AA47EA"/>
    <w:rsid w:val="00AA5470"/>
    <w:rsid w:val="00AA5901"/>
    <w:rsid w:val="00AA77A7"/>
    <w:rsid w:val="00AB194E"/>
    <w:rsid w:val="00AC2812"/>
    <w:rsid w:val="00AC2A05"/>
    <w:rsid w:val="00AC3C2E"/>
    <w:rsid w:val="00AC4205"/>
    <w:rsid w:val="00AC66B8"/>
    <w:rsid w:val="00AC7AE8"/>
    <w:rsid w:val="00AD0204"/>
    <w:rsid w:val="00AD0B0C"/>
    <w:rsid w:val="00AD105A"/>
    <w:rsid w:val="00AD431F"/>
    <w:rsid w:val="00AD67E3"/>
    <w:rsid w:val="00AD7078"/>
    <w:rsid w:val="00AD70E8"/>
    <w:rsid w:val="00AE0332"/>
    <w:rsid w:val="00AE0AAC"/>
    <w:rsid w:val="00AE4563"/>
    <w:rsid w:val="00AE7AB1"/>
    <w:rsid w:val="00AF02FD"/>
    <w:rsid w:val="00AF3B42"/>
    <w:rsid w:val="00AF3C4A"/>
    <w:rsid w:val="00AF6DB6"/>
    <w:rsid w:val="00B006B6"/>
    <w:rsid w:val="00B00DED"/>
    <w:rsid w:val="00B02E3E"/>
    <w:rsid w:val="00B04BEC"/>
    <w:rsid w:val="00B05AC2"/>
    <w:rsid w:val="00B10A6C"/>
    <w:rsid w:val="00B155CD"/>
    <w:rsid w:val="00B15B8F"/>
    <w:rsid w:val="00B1720D"/>
    <w:rsid w:val="00B17551"/>
    <w:rsid w:val="00B2125E"/>
    <w:rsid w:val="00B24B56"/>
    <w:rsid w:val="00B30DA7"/>
    <w:rsid w:val="00B312F7"/>
    <w:rsid w:val="00B31447"/>
    <w:rsid w:val="00B31A0F"/>
    <w:rsid w:val="00B33499"/>
    <w:rsid w:val="00B35F1A"/>
    <w:rsid w:val="00B36E6A"/>
    <w:rsid w:val="00B4003F"/>
    <w:rsid w:val="00B40550"/>
    <w:rsid w:val="00B40694"/>
    <w:rsid w:val="00B417BC"/>
    <w:rsid w:val="00B47D8B"/>
    <w:rsid w:val="00B51638"/>
    <w:rsid w:val="00B517E6"/>
    <w:rsid w:val="00B54EB4"/>
    <w:rsid w:val="00B61863"/>
    <w:rsid w:val="00B64743"/>
    <w:rsid w:val="00B67E8D"/>
    <w:rsid w:val="00B7273B"/>
    <w:rsid w:val="00B77A2D"/>
    <w:rsid w:val="00B80A7A"/>
    <w:rsid w:val="00B8171A"/>
    <w:rsid w:val="00B8274C"/>
    <w:rsid w:val="00B83532"/>
    <w:rsid w:val="00B83FFE"/>
    <w:rsid w:val="00B87609"/>
    <w:rsid w:val="00B928F4"/>
    <w:rsid w:val="00B935D0"/>
    <w:rsid w:val="00B953EA"/>
    <w:rsid w:val="00B95489"/>
    <w:rsid w:val="00BA02DC"/>
    <w:rsid w:val="00BA31DB"/>
    <w:rsid w:val="00BB3A77"/>
    <w:rsid w:val="00BB3DEC"/>
    <w:rsid w:val="00BB45A1"/>
    <w:rsid w:val="00BB66F2"/>
    <w:rsid w:val="00BC0707"/>
    <w:rsid w:val="00BC071D"/>
    <w:rsid w:val="00BC352B"/>
    <w:rsid w:val="00BC3C2E"/>
    <w:rsid w:val="00BC45BA"/>
    <w:rsid w:val="00BC4E08"/>
    <w:rsid w:val="00BC6A4D"/>
    <w:rsid w:val="00BD1875"/>
    <w:rsid w:val="00BD19E6"/>
    <w:rsid w:val="00BD1ACB"/>
    <w:rsid w:val="00BD2AC8"/>
    <w:rsid w:val="00BD2CBF"/>
    <w:rsid w:val="00BD55E6"/>
    <w:rsid w:val="00BD59BD"/>
    <w:rsid w:val="00BD6295"/>
    <w:rsid w:val="00BE2E8F"/>
    <w:rsid w:val="00BE54EF"/>
    <w:rsid w:val="00BE6B3C"/>
    <w:rsid w:val="00BE7FA8"/>
    <w:rsid w:val="00BF1546"/>
    <w:rsid w:val="00BF4748"/>
    <w:rsid w:val="00C01387"/>
    <w:rsid w:val="00C01447"/>
    <w:rsid w:val="00C11F11"/>
    <w:rsid w:val="00C122F3"/>
    <w:rsid w:val="00C13111"/>
    <w:rsid w:val="00C23D5E"/>
    <w:rsid w:val="00C2673C"/>
    <w:rsid w:val="00C33AE6"/>
    <w:rsid w:val="00C41844"/>
    <w:rsid w:val="00C41F82"/>
    <w:rsid w:val="00C42396"/>
    <w:rsid w:val="00C43744"/>
    <w:rsid w:val="00C4502B"/>
    <w:rsid w:val="00C46101"/>
    <w:rsid w:val="00C511C6"/>
    <w:rsid w:val="00C637CE"/>
    <w:rsid w:val="00C64BDE"/>
    <w:rsid w:val="00C64FA8"/>
    <w:rsid w:val="00C73611"/>
    <w:rsid w:val="00C73A28"/>
    <w:rsid w:val="00C73F2E"/>
    <w:rsid w:val="00C75CB6"/>
    <w:rsid w:val="00C770BF"/>
    <w:rsid w:val="00C84EFE"/>
    <w:rsid w:val="00C85560"/>
    <w:rsid w:val="00C8728E"/>
    <w:rsid w:val="00C91D6E"/>
    <w:rsid w:val="00C9438E"/>
    <w:rsid w:val="00C94B47"/>
    <w:rsid w:val="00C94FC8"/>
    <w:rsid w:val="00CA02DB"/>
    <w:rsid w:val="00CA0879"/>
    <w:rsid w:val="00CA2CD4"/>
    <w:rsid w:val="00CA6234"/>
    <w:rsid w:val="00CA6937"/>
    <w:rsid w:val="00CB15D0"/>
    <w:rsid w:val="00CB37F2"/>
    <w:rsid w:val="00CB3E0D"/>
    <w:rsid w:val="00CB4B81"/>
    <w:rsid w:val="00CB7169"/>
    <w:rsid w:val="00CC2446"/>
    <w:rsid w:val="00CC39B2"/>
    <w:rsid w:val="00CC5EDB"/>
    <w:rsid w:val="00CD1CA1"/>
    <w:rsid w:val="00CD2924"/>
    <w:rsid w:val="00CD694D"/>
    <w:rsid w:val="00CD6BC7"/>
    <w:rsid w:val="00CD70D3"/>
    <w:rsid w:val="00CD7747"/>
    <w:rsid w:val="00CE04B9"/>
    <w:rsid w:val="00CE5291"/>
    <w:rsid w:val="00CE74BE"/>
    <w:rsid w:val="00CE76C7"/>
    <w:rsid w:val="00CF1105"/>
    <w:rsid w:val="00D012A6"/>
    <w:rsid w:val="00D01EB3"/>
    <w:rsid w:val="00D03100"/>
    <w:rsid w:val="00D05790"/>
    <w:rsid w:val="00D05B7F"/>
    <w:rsid w:val="00D05C92"/>
    <w:rsid w:val="00D075FB"/>
    <w:rsid w:val="00D07972"/>
    <w:rsid w:val="00D14F29"/>
    <w:rsid w:val="00D16009"/>
    <w:rsid w:val="00D172FA"/>
    <w:rsid w:val="00D17671"/>
    <w:rsid w:val="00D20514"/>
    <w:rsid w:val="00D21362"/>
    <w:rsid w:val="00D21404"/>
    <w:rsid w:val="00D22AA3"/>
    <w:rsid w:val="00D23571"/>
    <w:rsid w:val="00D23B62"/>
    <w:rsid w:val="00D246FC"/>
    <w:rsid w:val="00D2480D"/>
    <w:rsid w:val="00D274BE"/>
    <w:rsid w:val="00D30FFE"/>
    <w:rsid w:val="00D3128E"/>
    <w:rsid w:val="00D33925"/>
    <w:rsid w:val="00D33E1C"/>
    <w:rsid w:val="00D36A23"/>
    <w:rsid w:val="00D44857"/>
    <w:rsid w:val="00D448AE"/>
    <w:rsid w:val="00D4563E"/>
    <w:rsid w:val="00D45D30"/>
    <w:rsid w:val="00D45E3B"/>
    <w:rsid w:val="00D5361C"/>
    <w:rsid w:val="00D5394D"/>
    <w:rsid w:val="00D53D64"/>
    <w:rsid w:val="00D54FDA"/>
    <w:rsid w:val="00D727E7"/>
    <w:rsid w:val="00D753CF"/>
    <w:rsid w:val="00D769C3"/>
    <w:rsid w:val="00D77907"/>
    <w:rsid w:val="00D8094E"/>
    <w:rsid w:val="00D8506A"/>
    <w:rsid w:val="00D8589A"/>
    <w:rsid w:val="00D859CB"/>
    <w:rsid w:val="00D972BD"/>
    <w:rsid w:val="00D974D3"/>
    <w:rsid w:val="00DA33D0"/>
    <w:rsid w:val="00DA5107"/>
    <w:rsid w:val="00DA5A8B"/>
    <w:rsid w:val="00DA79EF"/>
    <w:rsid w:val="00DB0223"/>
    <w:rsid w:val="00DB1D33"/>
    <w:rsid w:val="00DB50F7"/>
    <w:rsid w:val="00DB5B4E"/>
    <w:rsid w:val="00DB75AF"/>
    <w:rsid w:val="00DC068F"/>
    <w:rsid w:val="00DC780B"/>
    <w:rsid w:val="00DD01A5"/>
    <w:rsid w:val="00DD05B9"/>
    <w:rsid w:val="00DD22D4"/>
    <w:rsid w:val="00DD2AC8"/>
    <w:rsid w:val="00DD6A87"/>
    <w:rsid w:val="00DD7058"/>
    <w:rsid w:val="00DE052D"/>
    <w:rsid w:val="00DE0C5D"/>
    <w:rsid w:val="00DE38CF"/>
    <w:rsid w:val="00DF03A7"/>
    <w:rsid w:val="00DF444F"/>
    <w:rsid w:val="00DF5071"/>
    <w:rsid w:val="00DF5575"/>
    <w:rsid w:val="00DF73E4"/>
    <w:rsid w:val="00E0051D"/>
    <w:rsid w:val="00E0749A"/>
    <w:rsid w:val="00E10E82"/>
    <w:rsid w:val="00E11E01"/>
    <w:rsid w:val="00E1410B"/>
    <w:rsid w:val="00E224AA"/>
    <w:rsid w:val="00E231E4"/>
    <w:rsid w:val="00E2400C"/>
    <w:rsid w:val="00E258E3"/>
    <w:rsid w:val="00E2778C"/>
    <w:rsid w:val="00E27F24"/>
    <w:rsid w:val="00E30A19"/>
    <w:rsid w:val="00E3217F"/>
    <w:rsid w:val="00E32193"/>
    <w:rsid w:val="00E323F5"/>
    <w:rsid w:val="00E33504"/>
    <w:rsid w:val="00E34F84"/>
    <w:rsid w:val="00E36B65"/>
    <w:rsid w:val="00E41766"/>
    <w:rsid w:val="00E51CA3"/>
    <w:rsid w:val="00E52D45"/>
    <w:rsid w:val="00E539A3"/>
    <w:rsid w:val="00E544FB"/>
    <w:rsid w:val="00E54D10"/>
    <w:rsid w:val="00E55B7B"/>
    <w:rsid w:val="00E631C9"/>
    <w:rsid w:val="00E70362"/>
    <w:rsid w:val="00E70B60"/>
    <w:rsid w:val="00E70B6E"/>
    <w:rsid w:val="00E7171A"/>
    <w:rsid w:val="00E82110"/>
    <w:rsid w:val="00E824B4"/>
    <w:rsid w:val="00E8257E"/>
    <w:rsid w:val="00E858CB"/>
    <w:rsid w:val="00E85B03"/>
    <w:rsid w:val="00E92CA3"/>
    <w:rsid w:val="00E933A1"/>
    <w:rsid w:val="00E94AC7"/>
    <w:rsid w:val="00E95501"/>
    <w:rsid w:val="00EA1F0A"/>
    <w:rsid w:val="00EA3CF8"/>
    <w:rsid w:val="00EA5CB2"/>
    <w:rsid w:val="00EA7123"/>
    <w:rsid w:val="00EB1907"/>
    <w:rsid w:val="00EB2106"/>
    <w:rsid w:val="00EB38FE"/>
    <w:rsid w:val="00EC103D"/>
    <w:rsid w:val="00EC1518"/>
    <w:rsid w:val="00EC2946"/>
    <w:rsid w:val="00EC4E13"/>
    <w:rsid w:val="00EC64CA"/>
    <w:rsid w:val="00ED3328"/>
    <w:rsid w:val="00ED4822"/>
    <w:rsid w:val="00ED4914"/>
    <w:rsid w:val="00ED54C1"/>
    <w:rsid w:val="00EE3951"/>
    <w:rsid w:val="00EE4AD9"/>
    <w:rsid w:val="00EE565B"/>
    <w:rsid w:val="00EF1C31"/>
    <w:rsid w:val="00EF2D02"/>
    <w:rsid w:val="00EF3C46"/>
    <w:rsid w:val="00EF4AD8"/>
    <w:rsid w:val="00EF5CCD"/>
    <w:rsid w:val="00F047E6"/>
    <w:rsid w:val="00F05987"/>
    <w:rsid w:val="00F112E4"/>
    <w:rsid w:val="00F143C3"/>
    <w:rsid w:val="00F14FB3"/>
    <w:rsid w:val="00F1766A"/>
    <w:rsid w:val="00F177DF"/>
    <w:rsid w:val="00F178AD"/>
    <w:rsid w:val="00F229A8"/>
    <w:rsid w:val="00F25B28"/>
    <w:rsid w:val="00F25F57"/>
    <w:rsid w:val="00F30E06"/>
    <w:rsid w:val="00F31BAF"/>
    <w:rsid w:val="00F368E5"/>
    <w:rsid w:val="00F40B18"/>
    <w:rsid w:val="00F40C36"/>
    <w:rsid w:val="00F500DE"/>
    <w:rsid w:val="00F515F4"/>
    <w:rsid w:val="00F5283A"/>
    <w:rsid w:val="00F558FF"/>
    <w:rsid w:val="00F559A4"/>
    <w:rsid w:val="00F5713A"/>
    <w:rsid w:val="00F601A3"/>
    <w:rsid w:val="00F63695"/>
    <w:rsid w:val="00F771DC"/>
    <w:rsid w:val="00F772BC"/>
    <w:rsid w:val="00F8054B"/>
    <w:rsid w:val="00F826A3"/>
    <w:rsid w:val="00F82853"/>
    <w:rsid w:val="00F85380"/>
    <w:rsid w:val="00F85521"/>
    <w:rsid w:val="00F86E7E"/>
    <w:rsid w:val="00F86FD5"/>
    <w:rsid w:val="00F90FB4"/>
    <w:rsid w:val="00F91625"/>
    <w:rsid w:val="00F9188E"/>
    <w:rsid w:val="00F93B48"/>
    <w:rsid w:val="00F94493"/>
    <w:rsid w:val="00F95E4A"/>
    <w:rsid w:val="00F96008"/>
    <w:rsid w:val="00F96943"/>
    <w:rsid w:val="00FA03EE"/>
    <w:rsid w:val="00FA1142"/>
    <w:rsid w:val="00FA17FC"/>
    <w:rsid w:val="00FA2808"/>
    <w:rsid w:val="00FA3CBF"/>
    <w:rsid w:val="00FA40CA"/>
    <w:rsid w:val="00FA44D3"/>
    <w:rsid w:val="00FA4C49"/>
    <w:rsid w:val="00FA7F86"/>
    <w:rsid w:val="00FB1460"/>
    <w:rsid w:val="00FB3733"/>
    <w:rsid w:val="00FB6CDE"/>
    <w:rsid w:val="00FC3C80"/>
    <w:rsid w:val="00FC4BB8"/>
    <w:rsid w:val="00FC59CD"/>
    <w:rsid w:val="00FC5DB9"/>
    <w:rsid w:val="00FC6B43"/>
    <w:rsid w:val="00FC734A"/>
    <w:rsid w:val="00FD1579"/>
    <w:rsid w:val="00FD4524"/>
    <w:rsid w:val="00FD482B"/>
    <w:rsid w:val="00FD588F"/>
    <w:rsid w:val="00FD68CB"/>
    <w:rsid w:val="00FE0E28"/>
    <w:rsid w:val="00FE271B"/>
    <w:rsid w:val="00FE3F03"/>
    <w:rsid w:val="00FE4569"/>
    <w:rsid w:val="00FE523F"/>
    <w:rsid w:val="00FE5242"/>
    <w:rsid w:val="00FF06EA"/>
    <w:rsid w:val="00FF5AA8"/>
    <w:rsid w:val="0D0C0136"/>
    <w:rsid w:val="0E5F5AF7"/>
    <w:rsid w:val="1528447C"/>
    <w:rsid w:val="1860E8AA"/>
    <w:rsid w:val="1B220F30"/>
    <w:rsid w:val="206A0EBB"/>
    <w:rsid w:val="28539CD0"/>
    <w:rsid w:val="29EF6D31"/>
    <w:rsid w:val="2A4C5D8D"/>
    <w:rsid w:val="2BE0B9B9"/>
    <w:rsid w:val="2F0CE85E"/>
    <w:rsid w:val="395D838D"/>
    <w:rsid w:val="3E8211A9"/>
    <w:rsid w:val="406D7D6C"/>
    <w:rsid w:val="4953DF61"/>
    <w:rsid w:val="53094EC6"/>
    <w:rsid w:val="53D26ED8"/>
    <w:rsid w:val="5C9708AF"/>
    <w:rsid w:val="6192CF7C"/>
    <w:rsid w:val="642FA450"/>
    <w:rsid w:val="64E725EF"/>
    <w:rsid w:val="6D43FF10"/>
    <w:rsid w:val="779977EA"/>
    <w:rsid w:val="78C0EB06"/>
    <w:rsid w:val="7BAD1775"/>
    <w:rsid w:val="7F96AB9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274B"/>
  <w15:docId w15:val="{B65ABDDC-39ED-49CE-9FFF-7B24C05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CF"/>
  </w:style>
  <w:style w:type="paragraph" w:styleId="Heading1">
    <w:name w:val="heading 1"/>
    <w:basedOn w:val="Normal"/>
    <w:next w:val="Normal"/>
    <w:link w:val="Heading1Char"/>
    <w:uiPriority w:val="9"/>
    <w:qFormat/>
    <w:rsid w:val="00A079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51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0477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F51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E0"/>
    <w:pPr>
      <w:tabs>
        <w:tab w:val="center" w:pos="4513"/>
        <w:tab w:val="right" w:pos="9026"/>
      </w:tabs>
    </w:pPr>
  </w:style>
  <w:style w:type="character" w:customStyle="1" w:styleId="HeaderChar">
    <w:name w:val="Header Char"/>
    <w:basedOn w:val="DefaultParagraphFont"/>
    <w:link w:val="Header"/>
    <w:uiPriority w:val="99"/>
    <w:rsid w:val="00A507E0"/>
  </w:style>
  <w:style w:type="paragraph" w:styleId="Footer">
    <w:name w:val="footer"/>
    <w:basedOn w:val="Normal"/>
    <w:link w:val="FooterChar"/>
    <w:uiPriority w:val="99"/>
    <w:unhideWhenUsed/>
    <w:rsid w:val="00A507E0"/>
    <w:pPr>
      <w:tabs>
        <w:tab w:val="center" w:pos="4513"/>
        <w:tab w:val="right" w:pos="9026"/>
      </w:tabs>
    </w:pPr>
  </w:style>
  <w:style w:type="character" w:customStyle="1" w:styleId="FooterChar">
    <w:name w:val="Footer Char"/>
    <w:basedOn w:val="DefaultParagraphFont"/>
    <w:link w:val="Footer"/>
    <w:uiPriority w:val="99"/>
    <w:rsid w:val="00A507E0"/>
  </w:style>
  <w:style w:type="paragraph" w:styleId="BalloonText">
    <w:name w:val="Balloon Text"/>
    <w:basedOn w:val="Normal"/>
    <w:link w:val="BalloonTextChar"/>
    <w:uiPriority w:val="99"/>
    <w:semiHidden/>
    <w:unhideWhenUsed/>
    <w:rsid w:val="00EE3951"/>
    <w:rPr>
      <w:rFonts w:ascii="Tahoma" w:hAnsi="Tahoma" w:cs="Tahoma"/>
      <w:sz w:val="16"/>
      <w:szCs w:val="16"/>
    </w:rPr>
  </w:style>
  <w:style w:type="character" w:customStyle="1" w:styleId="BalloonTextChar">
    <w:name w:val="Balloon Text Char"/>
    <w:basedOn w:val="DefaultParagraphFont"/>
    <w:link w:val="BalloonText"/>
    <w:uiPriority w:val="99"/>
    <w:semiHidden/>
    <w:rsid w:val="00EE3951"/>
    <w:rPr>
      <w:rFonts w:ascii="Tahoma" w:hAnsi="Tahoma" w:cs="Tahoma"/>
      <w:sz w:val="16"/>
      <w:szCs w:val="16"/>
    </w:rPr>
  </w:style>
  <w:style w:type="paragraph" w:styleId="ListParagraph">
    <w:name w:val="List Paragraph"/>
    <w:basedOn w:val="Normal"/>
    <w:uiPriority w:val="34"/>
    <w:qFormat/>
    <w:rsid w:val="00EE3951"/>
    <w:pPr>
      <w:ind w:left="720"/>
      <w:contextualSpacing/>
    </w:pPr>
  </w:style>
  <w:style w:type="character" w:styleId="Hyperlink">
    <w:name w:val="Hyperlink"/>
    <w:basedOn w:val="DefaultParagraphFont"/>
    <w:uiPriority w:val="99"/>
    <w:unhideWhenUsed/>
    <w:rsid w:val="00912A1B"/>
    <w:rPr>
      <w:color w:val="0000FF" w:themeColor="hyperlink"/>
      <w:u w:val="single"/>
    </w:rPr>
  </w:style>
  <w:style w:type="paragraph" w:customStyle="1" w:styleId="Default">
    <w:name w:val="Default"/>
    <w:rsid w:val="005004A1"/>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9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290B27"/>
    <w:pPr>
      <w:ind w:left="360" w:hanging="255"/>
    </w:pPr>
    <w:rPr>
      <w:rFonts w:ascii="Arial" w:eastAsia="Times New Roman" w:hAnsi="Arial" w:cs="Arial"/>
      <w:b/>
      <w:bCs/>
      <w:sz w:val="24"/>
      <w:szCs w:val="24"/>
      <w:lang w:eastAsia="en-GB"/>
    </w:rPr>
  </w:style>
  <w:style w:type="character" w:customStyle="1" w:styleId="BodyText2Char">
    <w:name w:val="Body Text 2 Char"/>
    <w:basedOn w:val="DefaultParagraphFont"/>
    <w:link w:val="BodyText2"/>
    <w:uiPriority w:val="99"/>
    <w:rsid w:val="00290B27"/>
    <w:rPr>
      <w:rFonts w:ascii="Arial" w:eastAsia="Times New Roman" w:hAnsi="Arial" w:cs="Arial"/>
      <w:b/>
      <w:bCs/>
      <w:sz w:val="24"/>
      <w:szCs w:val="24"/>
      <w:lang w:eastAsia="en-GB"/>
    </w:rPr>
  </w:style>
  <w:style w:type="paragraph" w:styleId="BodyText">
    <w:name w:val="Body Text"/>
    <w:basedOn w:val="Normal"/>
    <w:link w:val="BodyTextChar"/>
    <w:uiPriority w:val="99"/>
    <w:semiHidden/>
    <w:unhideWhenUsed/>
    <w:rsid w:val="0093479F"/>
    <w:pPr>
      <w:spacing w:after="120"/>
    </w:pPr>
  </w:style>
  <w:style w:type="character" w:customStyle="1" w:styleId="BodyTextChar">
    <w:name w:val="Body Text Char"/>
    <w:basedOn w:val="DefaultParagraphFont"/>
    <w:link w:val="BodyText"/>
    <w:uiPriority w:val="99"/>
    <w:semiHidden/>
    <w:rsid w:val="0093479F"/>
  </w:style>
  <w:style w:type="character" w:customStyle="1" w:styleId="Heading3Char">
    <w:name w:val="Heading 3 Char"/>
    <w:basedOn w:val="DefaultParagraphFont"/>
    <w:link w:val="Heading3"/>
    <w:uiPriority w:val="9"/>
    <w:rsid w:val="0090477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047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904770"/>
  </w:style>
  <w:style w:type="character" w:styleId="UnresolvedMention">
    <w:name w:val="Unresolved Mention"/>
    <w:basedOn w:val="DefaultParagraphFont"/>
    <w:uiPriority w:val="99"/>
    <w:semiHidden/>
    <w:unhideWhenUsed/>
    <w:rsid w:val="00A60703"/>
    <w:rPr>
      <w:color w:val="605E5C"/>
      <w:shd w:val="clear" w:color="auto" w:fill="E1DFDD"/>
    </w:rPr>
  </w:style>
  <w:style w:type="character" w:customStyle="1" w:styleId="Heading2Char">
    <w:name w:val="Heading 2 Char"/>
    <w:basedOn w:val="DefaultParagraphFont"/>
    <w:link w:val="Heading2"/>
    <w:uiPriority w:val="9"/>
    <w:semiHidden/>
    <w:rsid w:val="001F518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F518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A0799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505">
      <w:bodyDiv w:val="1"/>
      <w:marLeft w:val="0"/>
      <w:marRight w:val="0"/>
      <w:marTop w:val="0"/>
      <w:marBottom w:val="0"/>
      <w:divBdr>
        <w:top w:val="none" w:sz="0" w:space="0" w:color="auto"/>
        <w:left w:val="none" w:sz="0" w:space="0" w:color="auto"/>
        <w:bottom w:val="none" w:sz="0" w:space="0" w:color="auto"/>
        <w:right w:val="none" w:sz="0" w:space="0" w:color="auto"/>
      </w:divBdr>
    </w:div>
    <w:div w:id="116149843">
      <w:bodyDiv w:val="1"/>
      <w:marLeft w:val="0"/>
      <w:marRight w:val="0"/>
      <w:marTop w:val="0"/>
      <w:marBottom w:val="0"/>
      <w:divBdr>
        <w:top w:val="none" w:sz="0" w:space="0" w:color="auto"/>
        <w:left w:val="none" w:sz="0" w:space="0" w:color="auto"/>
        <w:bottom w:val="none" w:sz="0" w:space="0" w:color="auto"/>
        <w:right w:val="none" w:sz="0" w:space="0" w:color="auto"/>
      </w:divBdr>
    </w:div>
    <w:div w:id="169880250">
      <w:bodyDiv w:val="1"/>
      <w:marLeft w:val="0"/>
      <w:marRight w:val="0"/>
      <w:marTop w:val="0"/>
      <w:marBottom w:val="0"/>
      <w:divBdr>
        <w:top w:val="none" w:sz="0" w:space="0" w:color="auto"/>
        <w:left w:val="none" w:sz="0" w:space="0" w:color="auto"/>
        <w:bottom w:val="none" w:sz="0" w:space="0" w:color="auto"/>
        <w:right w:val="none" w:sz="0" w:space="0" w:color="auto"/>
      </w:divBdr>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457650194">
      <w:bodyDiv w:val="1"/>
      <w:marLeft w:val="0"/>
      <w:marRight w:val="0"/>
      <w:marTop w:val="0"/>
      <w:marBottom w:val="0"/>
      <w:divBdr>
        <w:top w:val="none" w:sz="0" w:space="0" w:color="auto"/>
        <w:left w:val="none" w:sz="0" w:space="0" w:color="auto"/>
        <w:bottom w:val="none" w:sz="0" w:space="0" w:color="auto"/>
        <w:right w:val="none" w:sz="0" w:space="0" w:color="auto"/>
      </w:divBdr>
    </w:div>
    <w:div w:id="526875774">
      <w:bodyDiv w:val="1"/>
      <w:marLeft w:val="0"/>
      <w:marRight w:val="0"/>
      <w:marTop w:val="0"/>
      <w:marBottom w:val="0"/>
      <w:divBdr>
        <w:top w:val="none" w:sz="0" w:space="0" w:color="auto"/>
        <w:left w:val="none" w:sz="0" w:space="0" w:color="auto"/>
        <w:bottom w:val="none" w:sz="0" w:space="0" w:color="auto"/>
        <w:right w:val="none" w:sz="0" w:space="0" w:color="auto"/>
      </w:divBdr>
    </w:div>
    <w:div w:id="657883110">
      <w:bodyDiv w:val="1"/>
      <w:marLeft w:val="0"/>
      <w:marRight w:val="0"/>
      <w:marTop w:val="0"/>
      <w:marBottom w:val="0"/>
      <w:divBdr>
        <w:top w:val="none" w:sz="0" w:space="0" w:color="auto"/>
        <w:left w:val="none" w:sz="0" w:space="0" w:color="auto"/>
        <w:bottom w:val="none" w:sz="0" w:space="0" w:color="auto"/>
        <w:right w:val="none" w:sz="0" w:space="0" w:color="auto"/>
      </w:divBdr>
      <w:divsChild>
        <w:div w:id="115149112">
          <w:marLeft w:val="0"/>
          <w:marRight w:val="0"/>
          <w:marTop w:val="0"/>
          <w:marBottom w:val="0"/>
          <w:divBdr>
            <w:top w:val="none" w:sz="0" w:space="0" w:color="auto"/>
            <w:left w:val="none" w:sz="0" w:space="0" w:color="auto"/>
            <w:bottom w:val="none" w:sz="0" w:space="0" w:color="auto"/>
            <w:right w:val="none" w:sz="0" w:space="0" w:color="auto"/>
          </w:divBdr>
        </w:div>
      </w:divsChild>
    </w:div>
    <w:div w:id="708338725">
      <w:bodyDiv w:val="1"/>
      <w:marLeft w:val="0"/>
      <w:marRight w:val="0"/>
      <w:marTop w:val="0"/>
      <w:marBottom w:val="0"/>
      <w:divBdr>
        <w:top w:val="none" w:sz="0" w:space="0" w:color="auto"/>
        <w:left w:val="none" w:sz="0" w:space="0" w:color="auto"/>
        <w:bottom w:val="none" w:sz="0" w:space="0" w:color="auto"/>
        <w:right w:val="none" w:sz="0" w:space="0" w:color="auto"/>
      </w:divBdr>
    </w:div>
    <w:div w:id="719404579">
      <w:bodyDiv w:val="1"/>
      <w:marLeft w:val="0"/>
      <w:marRight w:val="0"/>
      <w:marTop w:val="0"/>
      <w:marBottom w:val="0"/>
      <w:divBdr>
        <w:top w:val="none" w:sz="0" w:space="0" w:color="auto"/>
        <w:left w:val="none" w:sz="0" w:space="0" w:color="auto"/>
        <w:bottom w:val="none" w:sz="0" w:space="0" w:color="auto"/>
        <w:right w:val="none" w:sz="0" w:space="0" w:color="auto"/>
      </w:divBdr>
      <w:divsChild>
        <w:div w:id="1103257681">
          <w:marLeft w:val="0"/>
          <w:marRight w:val="0"/>
          <w:marTop w:val="0"/>
          <w:marBottom w:val="0"/>
          <w:divBdr>
            <w:top w:val="none" w:sz="0" w:space="0" w:color="auto"/>
            <w:left w:val="none" w:sz="0" w:space="0" w:color="auto"/>
            <w:bottom w:val="none" w:sz="0" w:space="0" w:color="auto"/>
            <w:right w:val="none" w:sz="0" w:space="0" w:color="auto"/>
          </w:divBdr>
        </w:div>
      </w:divsChild>
    </w:div>
    <w:div w:id="731078973">
      <w:bodyDiv w:val="1"/>
      <w:marLeft w:val="0"/>
      <w:marRight w:val="0"/>
      <w:marTop w:val="0"/>
      <w:marBottom w:val="0"/>
      <w:divBdr>
        <w:top w:val="none" w:sz="0" w:space="0" w:color="auto"/>
        <w:left w:val="none" w:sz="0" w:space="0" w:color="auto"/>
        <w:bottom w:val="none" w:sz="0" w:space="0" w:color="auto"/>
        <w:right w:val="none" w:sz="0" w:space="0" w:color="auto"/>
      </w:divBdr>
    </w:div>
    <w:div w:id="734282925">
      <w:bodyDiv w:val="1"/>
      <w:marLeft w:val="0"/>
      <w:marRight w:val="0"/>
      <w:marTop w:val="0"/>
      <w:marBottom w:val="0"/>
      <w:divBdr>
        <w:top w:val="none" w:sz="0" w:space="0" w:color="auto"/>
        <w:left w:val="none" w:sz="0" w:space="0" w:color="auto"/>
        <w:bottom w:val="none" w:sz="0" w:space="0" w:color="auto"/>
        <w:right w:val="none" w:sz="0" w:space="0" w:color="auto"/>
      </w:divBdr>
    </w:div>
    <w:div w:id="754664140">
      <w:bodyDiv w:val="1"/>
      <w:marLeft w:val="0"/>
      <w:marRight w:val="0"/>
      <w:marTop w:val="0"/>
      <w:marBottom w:val="0"/>
      <w:divBdr>
        <w:top w:val="none" w:sz="0" w:space="0" w:color="auto"/>
        <w:left w:val="none" w:sz="0" w:space="0" w:color="auto"/>
        <w:bottom w:val="none" w:sz="0" w:space="0" w:color="auto"/>
        <w:right w:val="none" w:sz="0" w:space="0" w:color="auto"/>
      </w:divBdr>
    </w:div>
    <w:div w:id="916980497">
      <w:bodyDiv w:val="1"/>
      <w:marLeft w:val="0"/>
      <w:marRight w:val="0"/>
      <w:marTop w:val="0"/>
      <w:marBottom w:val="0"/>
      <w:divBdr>
        <w:top w:val="none" w:sz="0" w:space="0" w:color="auto"/>
        <w:left w:val="none" w:sz="0" w:space="0" w:color="auto"/>
        <w:bottom w:val="none" w:sz="0" w:space="0" w:color="auto"/>
        <w:right w:val="none" w:sz="0" w:space="0" w:color="auto"/>
      </w:divBdr>
      <w:divsChild>
        <w:div w:id="196696215">
          <w:marLeft w:val="0"/>
          <w:marRight w:val="0"/>
          <w:marTop w:val="0"/>
          <w:marBottom w:val="0"/>
          <w:divBdr>
            <w:top w:val="none" w:sz="0" w:space="0" w:color="auto"/>
            <w:left w:val="none" w:sz="0" w:space="0" w:color="auto"/>
            <w:bottom w:val="none" w:sz="0" w:space="0" w:color="auto"/>
            <w:right w:val="none" w:sz="0" w:space="0" w:color="auto"/>
          </w:divBdr>
        </w:div>
      </w:divsChild>
    </w:div>
    <w:div w:id="937296802">
      <w:bodyDiv w:val="1"/>
      <w:marLeft w:val="0"/>
      <w:marRight w:val="0"/>
      <w:marTop w:val="0"/>
      <w:marBottom w:val="0"/>
      <w:divBdr>
        <w:top w:val="none" w:sz="0" w:space="0" w:color="auto"/>
        <w:left w:val="none" w:sz="0" w:space="0" w:color="auto"/>
        <w:bottom w:val="none" w:sz="0" w:space="0" w:color="auto"/>
        <w:right w:val="none" w:sz="0" w:space="0" w:color="auto"/>
      </w:divBdr>
    </w:div>
    <w:div w:id="1072002734">
      <w:bodyDiv w:val="1"/>
      <w:marLeft w:val="0"/>
      <w:marRight w:val="0"/>
      <w:marTop w:val="0"/>
      <w:marBottom w:val="0"/>
      <w:divBdr>
        <w:top w:val="none" w:sz="0" w:space="0" w:color="auto"/>
        <w:left w:val="none" w:sz="0" w:space="0" w:color="auto"/>
        <w:bottom w:val="none" w:sz="0" w:space="0" w:color="auto"/>
        <w:right w:val="none" w:sz="0" w:space="0" w:color="auto"/>
      </w:divBdr>
    </w:div>
    <w:div w:id="1080786053">
      <w:bodyDiv w:val="1"/>
      <w:marLeft w:val="0"/>
      <w:marRight w:val="0"/>
      <w:marTop w:val="0"/>
      <w:marBottom w:val="0"/>
      <w:divBdr>
        <w:top w:val="none" w:sz="0" w:space="0" w:color="auto"/>
        <w:left w:val="none" w:sz="0" w:space="0" w:color="auto"/>
        <w:bottom w:val="none" w:sz="0" w:space="0" w:color="auto"/>
        <w:right w:val="none" w:sz="0" w:space="0" w:color="auto"/>
      </w:divBdr>
    </w:div>
    <w:div w:id="1085999360">
      <w:bodyDiv w:val="1"/>
      <w:marLeft w:val="0"/>
      <w:marRight w:val="0"/>
      <w:marTop w:val="0"/>
      <w:marBottom w:val="0"/>
      <w:divBdr>
        <w:top w:val="none" w:sz="0" w:space="0" w:color="auto"/>
        <w:left w:val="none" w:sz="0" w:space="0" w:color="auto"/>
        <w:bottom w:val="none" w:sz="0" w:space="0" w:color="auto"/>
        <w:right w:val="none" w:sz="0" w:space="0" w:color="auto"/>
      </w:divBdr>
    </w:div>
    <w:div w:id="1220819883">
      <w:bodyDiv w:val="1"/>
      <w:marLeft w:val="0"/>
      <w:marRight w:val="0"/>
      <w:marTop w:val="0"/>
      <w:marBottom w:val="0"/>
      <w:divBdr>
        <w:top w:val="none" w:sz="0" w:space="0" w:color="auto"/>
        <w:left w:val="none" w:sz="0" w:space="0" w:color="auto"/>
        <w:bottom w:val="none" w:sz="0" w:space="0" w:color="auto"/>
        <w:right w:val="none" w:sz="0" w:space="0" w:color="auto"/>
      </w:divBdr>
    </w:div>
    <w:div w:id="1242329081">
      <w:bodyDiv w:val="1"/>
      <w:marLeft w:val="0"/>
      <w:marRight w:val="0"/>
      <w:marTop w:val="0"/>
      <w:marBottom w:val="0"/>
      <w:divBdr>
        <w:top w:val="none" w:sz="0" w:space="0" w:color="auto"/>
        <w:left w:val="none" w:sz="0" w:space="0" w:color="auto"/>
        <w:bottom w:val="none" w:sz="0" w:space="0" w:color="auto"/>
        <w:right w:val="none" w:sz="0" w:space="0" w:color="auto"/>
      </w:divBdr>
    </w:div>
    <w:div w:id="1401321965">
      <w:bodyDiv w:val="1"/>
      <w:marLeft w:val="0"/>
      <w:marRight w:val="0"/>
      <w:marTop w:val="0"/>
      <w:marBottom w:val="0"/>
      <w:divBdr>
        <w:top w:val="none" w:sz="0" w:space="0" w:color="auto"/>
        <w:left w:val="none" w:sz="0" w:space="0" w:color="auto"/>
        <w:bottom w:val="none" w:sz="0" w:space="0" w:color="auto"/>
        <w:right w:val="none" w:sz="0" w:space="0" w:color="auto"/>
      </w:divBdr>
    </w:div>
    <w:div w:id="1413311199">
      <w:bodyDiv w:val="1"/>
      <w:marLeft w:val="0"/>
      <w:marRight w:val="0"/>
      <w:marTop w:val="0"/>
      <w:marBottom w:val="0"/>
      <w:divBdr>
        <w:top w:val="none" w:sz="0" w:space="0" w:color="auto"/>
        <w:left w:val="none" w:sz="0" w:space="0" w:color="auto"/>
        <w:bottom w:val="none" w:sz="0" w:space="0" w:color="auto"/>
        <w:right w:val="none" w:sz="0" w:space="0" w:color="auto"/>
      </w:divBdr>
    </w:div>
    <w:div w:id="1467234926">
      <w:bodyDiv w:val="1"/>
      <w:marLeft w:val="0"/>
      <w:marRight w:val="0"/>
      <w:marTop w:val="0"/>
      <w:marBottom w:val="0"/>
      <w:divBdr>
        <w:top w:val="none" w:sz="0" w:space="0" w:color="auto"/>
        <w:left w:val="none" w:sz="0" w:space="0" w:color="auto"/>
        <w:bottom w:val="none" w:sz="0" w:space="0" w:color="auto"/>
        <w:right w:val="none" w:sz="0" w:space="0" w:color="auto"/>
      </w:divBdr>
    </w:div>
    <w:div w:id="1544488701">
      <w:bodyDiv w:val="1"/>
      <w:marLeft w:val="0"/>
      <w:marRight w:val="0"/>
      <w:marTop w:val="0"/>
      <w:marBottom w:val="0"/>
      <w:divBdr>
        <w:top w:val="none" w:sz="0" w:space="0" w:color="auto"/>
        <w:left w:val="none" w:sz="0" w:space="0" w:color="auto"/>
        <w:bottom w:val="none" w:sz="0" w:space="0" w:color="auto"/>
        <w:right w:val="none" w:sz="0" w:space="0" w:color="auto"/>
      </w:divBdr>
      <w:divsChild>
        <w:div w:id="358891472">
          <w:marLeft w:val="0"/>
          <w:marRight w:val="0"/>
          <w:marTop w:val="0"/>
          <w:marBottom w:val="0"/>
          <w:divBdr>
            <w:top w:val="none" w:sz="0" w:space="0" w:color="auto"/>
            <w:left w:val="none" w:sz="0" w:space="0" w:color="auto"/>
            <w:bottom w:val="none" w:sz="0" w:space="0" w:color="auto"/>
            <w:right w:val="none" w:sz="0" w:space="0" w:color="auto"/>
          </w:divBdr>
          <w:divsChild>
            <w:div w:id="973565920">
              <w:marLeft w:val="1235"/>
              <w:marRight w:val="0"/>
              <w:marTop w:val="0"/>
              <w:marBottom w:val="0"/>
              <w:divBdr>
                <w:top w:val="none" w:sz="0" w:space="0" w:color="auto"/>
                <w:left w:val="none" w:sz="0" w:space="0" w:color="auto"/>
                <w:bottom w:val="none" w:sz="0" w:space="0" w:color="auto"/>
                <w:right w:val="none" w:sz="0" w:space="0" w:color="auto"/>
              </w:divBdr>
              <w:divsChild>
                <w:div w:id="14720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478">
          <w:marLeft w:val="0"/>
          <w:marRight w:val="0"/>
          <w:marTop w:val="0"/>
          <w:marBottom w:val="0"/>
          <w:divBdr>
            <w:top w:val="none" w:sz="0" w:space="0" w:color="auto"/>
            <w:left w:val="none" w:sz="0" w:space="0" w:color="auto"/>
            <w:bottom w:val="none" w:sz="0" w:space="0" w:color="auto"/>
            <w:right w:val="none" w:sz="0" w:space="0" w:color="auto"/>
          </w:divBdr>
          <w:divsChild>
            <w:div w:id="2010794523">
              <w:marLeft w:val="1235"/>
              <w:marRight w:val="0"/>
              <w:marTop w:val="0"/>
              <w:marBottom w:val="0"/>
              <w:divBdr>
                <w:top w:val="none" w:sz="0" w:space="0" w:color="auto"/>
                <w:left w:val="none" w:sz="0" w:space="0" w:color="auto"/>
                <w:bottom w:val="none" w:sz="0" w:space="0" w:color="auto"/>
                <w:right w:val="none" w:sz="0" w:space="0" w:color="auto"/>
              </w:divBdr>
              <w:divsChild>
                <w:div w:id="461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176">
      <w:bodyDiv w:val="1"/>
      <w:marLeft w:val="0"/>
      <w:marRight w:val="0"/>
      <w:marTop w:val="0"/>
      <w:marBottom w:val="0"/>
      <w:divBdr>
        <w:top w:val="none" w:sz="0" w:space="0" w:color="auto"/>
        <w:left w:val="none" w:sz="0" w:space="0" w:color="auto"/>
        <w:bottom w:val="none" w:sz="0" w:space="0" w:color="auto"/>
        <w:right w:val="none" w:sz="0" w:space="0" w:color="auto"/>
      </w:divBdr>
    </w:div>
    <w:div w:id="1628583321">
      <w:bodyDiv w:val="1"/>
      <w:marLeft w:val="0"/>
      <w:marRight w:val="0"/>
      <w:marTop w:val="0"/>
      <w:marBottom w:val="0"/>
      <w:divBdr>
        <w:top w:val="none" w:sz="0" w:space="0" w:color="auto"/>
        <w:left w:val="none" w:sz="0" w:space="0" w:color="auto"/>
        <w:bottom w:val="none" w:sz="0" w:space="0" w:color="auto"/>
        <w:right w:val="none" w:sz="0" w:space="0" w:color="auto"/>
      </w:divBdr>
      <w:divsChild>
        <w:div w:id="1646660321">
          <w:marLeft w:val="0"/>
          <w:marRight w:val="0"/>
          <w:marTop w:val="0"/>
          <w:marBottom w:val="0"/>
          <w:divBdr>
            <w:top w:val="none" w:sz="0" w:space="0" w:color="auto"/>
            <w:left w:val="none" w:sz="0" w:space="0" w:color="auto"/>
            <w:bottom w:val="none" w:sz="0" w:space="0" w:color="auto"/>
            <w:right w:val="none" w:sz="0" w:space="0" w:color="auto"/>
          </w:divBdr>
        </w:div>
      </w:divsChild>
    </w:div>
    <w:div w:id="1699886304">
      <w:bodyDiv w:val="1"/>
      <w:marLeft w:val="0"/>
      <w:marRight w:val="0"/>
      <w:marTop w:val="0"/>
      <w:marBottom w:val="0"/>
      <w:divBdr>
        <w:top w:val="none" w:sz="0" w:space="0" w:color="auto"/>
        <w:left w:val="none" w:sz="0" w:space="0" w:color="auto"/>
        <w:bottom w:val="none" w:sz="0" w:space="0" w:color="auto"/>
        <w:right w:val="none" w:sz="0" w:space="0" w:color="auto"/>
      </w:divBdr>
    </w:div>
    <w:div w:id="1744985533">
      <w:bodyDiv w:val="1"/>
      <w:marLeft w:val="0"/>
      <w:marRight w:val="0"/>
      <w:marTop w:val="0"/>
      <w:marBottom w:val="0"/>
      <w:divBdr>
        <w:top w:val="none" w:sz="0" w:space="0" w:color="auto"/>
        <w:left w:val="none" w:sz="0" w:space="0" w:color="auto"/>
        <w:bottom w:val="none" w:sz="0" w:space="0" w:color="auto"/>
        <w:right w:val="none" w:sz="0" w:space="0" w:color="auto"/>
      </w:divBdr>
    </w:div>
    <w:div w:id="1775468455">
      <w:bodyDiv w:val="1"/>
      <w:marLeft w:val="0"/>
      <w:marRight w:val="0"/>
      <w:marTop w:val="0"/>
      <w:marBottom w:val="0"/>
      <w:divBdr>
        <w:top w:val="none" w:sz="0" w:space="0" w:color="auto"/>
        <w:left w:val="none" w:sz="0" w:space="0" w:color="auto"/>
        <w:bottom w:val="none" w:sz="0" w:space="0" w:color="auto"/>
        <w:right w:val="none" w:sz="0" w:space="0" w:color="auto"/>
      </w:divBdr>
    </w:div>
    <w:div w:id="1884488155">
      <w:bodyDiv w:val="1"/>
      <w:marLeft w:val="0"/>
      <w:marRight w:val="0"/>
      <w:marTop w:val="0"/>
      <w:marBottom w:val="0"/>
      <w:divBdr>
        <w:top w:val="none" w:sz="0" w:space="0" w:color="auto"/>
        <w:left w:val="none" w:sz="0" w:space="0" w:color="auto"/>
        <w:bottom w:val="none" w:sz="0" w:space="0" w:color="auto"/>
        <w:right w:val="none" w:sz="0" w:space="0" w:color="auto"/>
      </w:divBdr>
    </w:div>
    <w:div w:id="1923835086">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2073187369">
      <w:bodyDiv w:val="1"/>
      <w:marLeft w:val="0"/>
      <w:marRight w:val="0"/>
      <w:marTop w:val="0"/>
      <w:marBottom w:val="0"/>
      <w:divBdr>
        <w:top w:val="none" w:sz="0" w:space="0" w:color="auto"/>
        <w:left w:val="none" w:sz="0" w:space="0" w:color="auto"/>
        <w:bottom w:val="none" w:sz="0" w:space="0" w:color="auto"/>
        <w:right w:val="none" w:sz="0" w:space="0" w:color="auto"/>
      </w:divBdr>
    </w:div>
    <w:div w:id="21333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sv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2" ma:contentTypeDescription="Create a new document." ma:contentTypeScope="" ma:versionID="17667d940c53c3a484cd19b7cbfb2167">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a154cbb7a9bf544c089b1cc54be1f90f"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8e06a1a-6017-47a4-8346-40f390d1ee21">
      <UserInfo>
        <DisplayName>Reception</DisplayName>
        <AccountId>24</AccountId>
        <AccountType/>
      </UserInfo>
    </SharedWithUsers>
  </documentManagement>
</p:properties>
</file>

<file path=customXml/itemProps1.xml><?xml version="1.0" encoding="utf-8"?>
<ds:datastoreItem xmlns:ds="http://schemas.openxmlformats.org/officeDocument/2006/customXml" ds:itemID="{18F03785-2344-407C-A7D7-16E0422576F5}">
  <ds:schemaRefs>
    <ds:schemaRef ds:uri="http://schemas.microsoft.com/sharepoint/v3/contenttype/forms"/>
  </ds:schemaRefs>
</ds:datastoreItem>
</file>

<file path=customXml/itemProps2.xml><?xml version="1.0" encoding="utf-8"?>
<ds:datastoreItem xmlns:ds="http://schemas.openxmlformats.org/officeDocument/2006/customXml" ds:itemID="{3512BFBE-A8AB-484D-9910-2E61C4219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CEDBA-A6EA-43E7-BEB0-62EC4F748801}">
  <ds:schemaRefs>
    <ds:schemaRef ds:uri="http://schemas.microsoft.com/office/2006/metadata/properties"/>
    <ds:schemaRef ds:uri="http://schemas.microsoft.com/office/infopath/2007/PartnerControls"/>
    <ds:schemaRef ds:uri="78e06a1a-6017-47a4-8346-40f390d1ee21"/>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NFarrell</dc:creator>
  <cp:keywords/>
  <cp:lastModifiedBy>Nicky Farrell</cp:lastModifiedBy>
  <cp:revision>86</cp:revision>
  <cp:lastPrinted>2019-12-18T01:48:00Z</cp:lastPrinted>
  <dcterms:created xsi:type="dcterms:W3CDTF">2021-05-05T10:43:00Z</dcterms:created>
  <dcterms:modified xsi:type="dcterms:W3CDTF">2021-06-01T09:10:00Z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y fmtid="{D5CDD505-2E9C-101B-9397-08002B2CF9AE}" pid="3" name="Order">
    <vt:r8>2313000</vt:r8>
  </property>
</Properties>
</file>