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0A07" w14:textId="2F341B2C" w:rsidR="00796B6E" w:rsidRPr="00796B6E" w:rsidRDefault="00796B6E" w:rsidP="00796B6E">
      <w:pPr>
        <w:rPr>
          <w:rFonts w:ascii="Helvetica" w:eastAsia="Times New Roman" w:hAnsi="Helvetica" w:cs="Helvetica"/>
          <w:color w:val="212529"/>
          <w:sz w:val="24"/>
          <w:szCs w:val="24"/>
          <w:lang w:eastAsia="en-GB"/>
        </w:rPr>
      </w:pPr>
    </w:p>
    <w:p w14:paraId="6A3F7E54" w14:textId="5E407352" w:rsidR="0064105C" w:rsidRDefault="003E6DAE">
      <w:pPr>
        <w:pBdr>
          <w:bottom w:val="single" w:sz="12" w:space="1" w:color="auto"/>
        </w:pBdr>
        <w:rPr>
          <w:rFonts w:ascii="Verdana" w:hAnsi="Verdana"/>
          <w:b/>
          <w:bCs/>
          <w:noProof/>
          <w:sz w:val="36"/>
          <w:szCs w:val="36"/>
        </w:rPr>
      </w:pPr>
      <w:r>
        <w:rPr>
          <w:rFonts w:ascii="Verdana" w:hAnsi="Verdana"/>
          <w:b/>
          <w:bCs/>
          <w:noProof/>
          <w:sz w:val="36"/>
          <w:szCs w:val="36"/>
        </w:rPr>
        <w:t xml:space="preserve">  </w:t>
      </w:r>
      <w:r w:rsidR="00A912D8">
        <w:rPr>
          <w:rFonts w:ascii="Verdana" w:hAnsi="Verdana"/>
          <w:b/>
          <w:bCs/>
          <w:noProof/>
          <w:sz w:val="36"/>
          <w:szCs w:val="36"/>
        </w:rPr>
        <w:t xml:space="preserve">  </w:t>
      </w:r>
      <w:r w:rsidR="00CD72E3">
        <w:rPr>
          <w:rFonts w:ascii="Verdana" w:hAnsi="Verdana"/>
          <w:b/>
          <w:bCs/>
          <w:noProof/>
          <w:sz w:val="32"/>
          <w:szCs w:val="32"/>
        </w:rPr>
        <w:drawing>
          <wp:inline distT="0" distB="0" distL="0" distR="0" wp14:anchorId="7DC52C8D" wp14:editId="104B0D3E">
            <wp:extent cx="914400" cy="914400"/>
            <wp:effectExtent l="0" t="0" r="0" b="0"/>
            <wp:docPr id="4" name="Graphic 4" descr="Vac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Vacation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00A912D8">
        <w:rPr>
          <w:rFonts w:ascii="Verdana" w:hAnsi="Verdana"/>
          <w:b/>
          <w:bCs/>
          <w:noProof/>
          <w:sz w:val="36"/>
          <w:szCs w:val="36"/>
        </w:rPr>
        <w:t xml:space="preserve"> </w:t>
      </w:r>
      <w:r w:rsidR="0064105C">
        <w:rPr>
          <w:rFonts w:ascii="Verdana" w:hAnsi="Verdana"/>
          <w:b/>
          <w:bCs/>
          <w:noProof/>
          <w:sz w:val="36"/>
          <w:szCs w:val="36"/>
        </w:rPr>
        <w:drawing>
          <wp:inline distT="0" distB="0" distL="0" distR="0" wp14:anchorId="3189AE4D" wp14:editId="410F0D3F">
            <wp:extent cx="914400" cy="914400"/>
            <wp:effectExtent l="0" t="0" r="0" b="0"/>
            <wp:docPr id="1" name="Graphic 1" descr="To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orch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008205C1">
        <w:rPr>
          <w:rFonts w:ascii="Verdana" w:hAnsi="Verdana"/>
          <w:b/>
          <w:bCs/>
          <w:noProof/>
          <w:sz w:val="32"/>
          <w:szCs w:val="32"/>
        </w:rPr>
        <w:t xml:space="preserve">    </w:t>
      </w:r>
      <w:r w:rsidR="00CD72E3">
        <w:rPr>
          <w:rFonts w:ascii="Verdana" w:hAnsi="Verdana"/>
          <w:b/>
          <w:bCs/>
          <w:noProof/>
          <w:sz w:val="36"/>
          <w:szCs w:val="36"/>
        </w:rPr>
        <w:drawing>
          <wp:inline distT="0" distB="0" distL="0" distR="0" wp14:anchorId="250C8F3A" wp14:editId="6DDF75D1">
            <wp:extent cx="914400" cy="914400"/>
            <wp:effectExtent l="0" t="0" r="0" b="0"/>
            <wp:docPr id="7" name="Graphic 7" descr="Sunglass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unglasse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008205C1">
        <w:rPr>
          <w:rFonts w:ascii="Verdana" w:hAnsi="Verdana"/>
          <w:b/>
          <w:bCs/>
          <w:noProof/>
          <w:sz w:val="32"/>
          <w:szCs w:val="32"/>
        </w:rPr>
        <w:t xml:space="preserve"> </w:t>
      </w:r>
      <w:r w:rsidR="00B34C2F">
        <w:rPr>
          <w:rFonts w:ascii="Verdana" w:hAnsi="Verdana"/>
          <w:b/>
          <w:bCs/>
          <w:noProof/>
          <w:sz w:val="32"/>
          <w:szCs w:val="32"/>
        </w:rPr>
        <w:t xml:space="preserve">     </w:t>
      </w:r>
      <w:r w:rsidR="00DB39D8">
        <w:rPr>
          <w:rFonts w:ascii="Verdana" w:hAnsi="Verdana"/>
          <w:b/>
          <w:bCs/>
          <w:noProof/>
          <w:sz w:val="36"/>
          <w:szCs w:val="36"/>
        </w:rPr>
        <w:drawing>
          <wp:inline distT="0" distB="0" distL="0" distR="0" wp14:anchorId="69461376" wp14:editId="182ABC55">
            <wp:extent cx="914400" cy="914400"/>
            <wp:effectExtent l="0" t="0" r="0" b="0"/>
            <wp:docPr id="9" name="Graphic 9" descr="S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un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00B34C2F">
        <w:rPr>
          <w:rFonts w:ascii="Verdana" w:hAnsi="Verdana"/>
          <w:b/>
          <w:bCs/>
          <w:noProof/>
          <w:sz w:val="36"/>
          <w:szCs w:val="36"/>
        </w:rPr>
        <w:t xml:space="preserve">      </w:t>
      </w:r>
      <w:r w:rsidR="00B34C2F">
        <w:rPr>
          <w:rFonts w:ascii="Verdana" w:hAnsi="Verdana"/>
          <w:b/>
          <w:bCs/>
          <w:noProof/>
          <w:sz w:val="36"/>
          <w:szCs w:val="36"/>
        </w:rPr>
        <w:drawing>
          <wp:inline distT="0" distB="0" distL="0" distR="0" wp14:anchorId="761E0AC0" wp14:editId="0D7FAE39">
            <wp:extent cx="914400" cy="914400"/>
            <wp:effectExtent l="0" t="0" r="0" b="0"/>
            <wp:docPr id="5" name="Graphic 5" descr="Tr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ravel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p w14:paraId="071116A8" w14:textId="637EAAE9" w:rsidR="00FE0AB9" w:rsidRDefault="00A912D8">
      <w:pPr>
        <w:pBdr>
          <w:bottom w:val="single" w:sz="12" w:space="1" w:color="auto"/>
        </w:pBdr>
        <w:rPr>
          <w:rFonts w:ascii="Verdana" w:eastAsia="Times New Roman" w:hAnsi="Verdana" w:cs="Times New Roman"/>
          <w:noProof/>
          <w:sz w:val="32"/>
          <w:szCs w:val="32"/>
          <w:lang w:eastAsia="en-GB"/>
        </w:rPr>
      </w:pPr>
      <w:r>
        <w:rPr>
          <w:rFonts w:ascii="Verdana" w:hAnsi="Verdana"/>
          <w:b/>
          <w:bCs/>
          <w:noProof/>
          <w:sz w:val="36"/>
          <w:szCs w:val="36"/>
        </w:rPr>
        <w:t xml:space="preserve">  </w:t>
      </w:r>
      <w:r>
        <w:rPr>
          <w:rFonts w:ascii="Verdana" w:eastAsia="Times New Roman" w:hAnsi="Verdana" w:cs="Times New Roman"/>
          <w:noProof/>
          <w:sz w:val="32"/>
          <w:szCs w:val="32"/>
          <w:lang w:eastAsia="en-GB"/>
        </w:rPr>
        <w:t xml:space="preserve">         </w:t>
      </w:r>
    </w:p>
    <w:p w14:paraId="1C78D4DE" w14:textId="4F2B0AE7" w:rsidR="00FE0AB9" w:rsidRPr="003E535E" w:rsidRDefault="00FE0AB9" w:rsidP="003E535E">
      <w:pPr>
        <w:pBdr>
          <w:bottom w:val="single" w:sz="12" w:space="1" w:color="auto"/>
        </w:pBdr>
        <w:jc w:val="center"/>
        <w:rPr>
          <w:rFonts w:ascii="Verdana" w:eastAsia="Times New Roman" w:hAnsi="Verdana" w:cs="Times New Roman"/>
          <w:b/>
          <w:bCs/>
          <w:noProof/>
          <w:sz w:val="48"/>
          <w:szCs w:val="48"/>
          <w:lang w:eastAsia="en-GB"/>
        </w:rPr>
      </w:pPr>
      <w:r w:rsidRPr="003E535E">
        <w:rPr>
          <w:rFonts w:ascii="Verdana" w:eastAsia="Times New Roman" w:hAnsi="Verdana" w:cs="Times New Roman"/>
          <w:b/>
          <w:bCs/>
          <w:noProof/>
          <w:sz w:val="48"/>
          <w:szCs w:val="48"/>
          <w:lang w:eastAsia="en-GB"/>
        </w:rPr>
        <w:t>Summer is here</w:t>
      </w:r>
    </w:p>
    <w:p w14:paraId="1FAC5E83" w14:textId="7EABDD13" w:rsidR="00E329DA" w:rsidRDefault="00E329DA">
      <w:pPr>
        <w:rPr>
          <w:rFonts w:ascii="Verdana" w:hAnsi="Verdana"/>
          <w:b/>
          <w:bCs/>
          <w:sz w:val="36"/>
          <w:szCs w:val="36"/>
        </w:rPr>
      </w:pPr>
    </w:p>
    <w:p w14:paraId="739564AD" w14:textId="5CEEE7A8" w:rsidR="00421BAA" w:rsidRDefault="00421BAA" w:rsidP="00986F34">
      <w:pPr>
        <w:jc w:val="both"/>
        <w:rPr>
          <w:rFonts w:ascii="Verdana" w:hAnsi="Verdana"/>
          <w:b/>
          <w:bCs/>
          <w:sz w:val="32"/>
          <w:szCs w:val="32"/>
        </w:rPr>
      </w:pPr>
      <w:r>
        <w:rPr>
          <w:rFonts w:ascii="Verdana" w:hAnsi="Verdana"/>
          <w:b/>
          <w:bCs/>
          <w:sz w:val="32"/>
          <w:szCs w:val="32"/>
        </w:rPr>
        <w:t>Staff news</w:t>
      </w:r>
    </w:p>
    <w:p w14:paraId="543A0C78" w14:textId="77777777" w:rsidR="00986F34" w:rsidRDefault="00986F34" w:rsidP="00986F34">
      <w:pPr>
        <w:jc w:val="both"/>
        <w:rPr>
          <w:rFonts w:ascii="Verdana" w:hAnsi="Verdana"/>
          <w:b/>
          <w:bCs/>
          <w:sz w:val="32"/>
          <w:szCs w:val="32"/>
        </w:rPr>
      </w:pPr>
    </w:p>
    <w:p w14:paraId="620E58DF" w14:textId="5B7AF639" w:rsidR="007D00C6" w:rsidRPr="00986F34" w:rsidRDefault="00986F34" w:rsidP="00986F34">
      <w:pPr>
        <w:spacing w:line="276" w:lineRule="auto"/>
        <w:jc w:val="both"/>
        <w:rPr>
          <w:rFonts w:ascii="Verdana" w:hAnsi="Verdana"/>
          <w:sz w:val="24"/>
          <w:szCs w:val="24"/>
        </w:rPr>
      </w:pPr>
      <w:r w:rsidRPr="00986F34">
        <w:rPr>
          <w:rFonts w:ascii="Verdana" w:hAnsi="Verdana"/>
          <w:sz w:val="24"/>
          <w:szCs w:val="24"/>
        </w:rPr>
        <w:t>Congratulations</w:t>
      </w:r>
      <w:r>
        <w:rPr>
          <w:rFonts w:ascii="Verdana" w:hAnsi="Verdana"/>
          <w:sz w:val="24"/>
          <w:szCs w:val="24"/>
        </w:rPr>
        <w:t xml:space="preserve"> to Claire Chapman, our Registered Manager, on achieving her Leader in Adult Care level 5. Well done Claire – we know you have worked </w:t>
      </w:r>
      <w:proofErr w:type="gramStart"/>
      <w:r>
        <w:rPr>
          <w:rFonts w:ascii="Verdana" w:hAnsi="Verdana"/>
          <w:sz w:val="24"/>
          <w:szCs w:val="24"/>
        </w:rPr>
        <w:t>really hard</w:t>
      </w:r>
      <w:proofErr w:type="gramEnd"/>
      <w:r>
        <w:rPr>
          <w:rFonts w:ascii="Verdana" w:hAnsi="Verdana"/>
          <w:sz w:val="24"/>
          <w:szCs w:val="24"/>
        </w:rPr>
        <w:t xml:space="preserve"> on this award</w:t>
      </w:r>
      <w:r w:rsidR="00F845DC">
        <w:rPr>
          <w:rFonts w:ascii="Verdana" w:hAnsi="Verdana"/>
          <w:sz w:val="24"/>
          <w:szCs w:val="24"/>
        </w:rPr>
        <w:t>, keep up the good work that you are doing!</w:t>
      </w:r>
      <w:r w:rsidRPr="00986F34">
        <w:rPr>
          <w:rFonts w:ascii="Verdana" w:hAnsi="Verdana"/>
          <w:sz w:val="24"/>
          <w:szCs w:val="24"/>
        </w:rPr>
        <w:t xml:space="preserve"> </w:t>
      </w:r>
    </w:p>
    <w:p w14:paraId="6F765B1C" w14:textId="77777777" w:rsidR="00421BAA" w:rsidRDefault="00421BAA" w:rsidP="00986F34">
      <w:pPr>
        <w:jc w:val="both"/>
        <w:rPr>
          <w:rFonts w:ascii="Verdana" w:hAnsi="Verdana"/>
          <w:b/>
          <w:bCs/>
          <w:sz w:val="32"/>
          <w:szCs w:val="32"/>
        </w:rPr>
      </w:pPr>
    </w:p>
    <w:p w14:paraId="0AE521FC" w14:textId="0820DACB" w:rsidR="00653A5C" w:rsidRDefault="00FE761C" w:rsidP="00986F34">
      <w:pPr>
        <w:jc w:val="both"/>
        <w:rPr>
          <w:rFonts w:ascii="Verdana" w:hAnsi="Verdana"/>
          <w:b/>
          <w:bCs/>
          <w:sz w:val="32"/>
          <w:szCs w:val="32"/>
        </w:rPr>
      </w:pPr>
      <w:r>
        <w:rPr>
          <w:rFonts w:ascii="Verdana" w:hAnsi="Verdana"/>
          <w:b/>
          <w:bCs/>
          <w:sz w:val="32"/>
          <w:szCs w:val="32"/>
        </w:rPr>
        <w:t>College survey</w:t>
      </w:r>
      <w:r w:rsidR="00B03E46">
        <w:rPr>
          <w:rFonts w:ascii="Verdana" w:hAnsi="Verdana"/>
          <w:b/>
          <w:bCs/>
          <w:sz w:val="32"/>
          <w:szCs w:val="32"/>
        </w:rPr>
        <w:t xml:space="preserve"> 2022</w:t>
      </w:r>
      <w:r>
        <w:rPr>
          <w:rFonts w:ascii="Verdana" w:hAnsi="Verdana"/>
          <w:b/>
          <w:bCs/>
          <w:sz w:val="32"/>
          <w:szCs w:val="32"/>
        </w:rPr>
        <w:t xml:space="preserve"> </w:t>
      </w:r>
    </w:p>
    <w:p w14:paraId="3D3804F5" w14:textId="77777777" w:rsidR="00321B22" w:rsidRDefault="00321B22" w:rsidP="00986F34">
      <w:pPr>
        <w:spacing w:line="276" w:lineRule="auto"/>
        <w:jc w:val="both"/>
        <w:rPr>
          <w:rFonts w:ascii="Verdana" w:hAnsi="Verdana"/>
          <w:sz w:val="24"/>
          <w:szCs w:val="24"/>
        </w:rPr>
      </w:pPr>
    </w:p>
    <w:p w14:paraId="537E5740" w14:textId="3CDE74EA" w:rsidR="00653A5C" w:rsidRDefault="002D3B58" w:rsidP="00986F34">
      <w:pPr>
        <w:spacing w:line="276" w:lineRule="auto"/>
        <w:jc w:val="both"/>
        <w:rPr>
          <w:rFonts w:ascii="Verdana" w:hAnsi="Verdana"/>
          <w:b/>
          <w:bCs/>
          <w:sz w:val="32"/>
          <w:szCs w:val="32"/>
        </w:rPr>
      </w:pPr>
      <w:r>
        <w:rPr>
          <w:rFonts w:ascii="Verdana" w:hAnsi="Verdana"/>
          <w:sz w:val="24"/>
          <w:szCs w:val="24"/>
        </w:rPr>
        <w:t>In June we carried out an annual surve</w:t>
      </w:r>
      <w:r w:rsidR="00686EA8">
        <w:rPr>
          <w:rFonts w:ascii="Verdana" w:hAnsi="Verdana"/>
          <w:sz w:val="24"/>
          <w:szCs w:val="24"/>
        </w:rPr>
        <w:t xml:space="preserve">y regarding the support we provide </w:t>
      </w:r>
      <w:r w:rsidR="001B06FD">
        <w:rPr>
          <w:rFonts w:ascii="Verdana" w:hAnsi="Verdana"/>
          <w:sz w:val="24"/>
          <w:szCs w:val="24"/>
        </w:rPr>
        <w:t xml:space="preserve">at South Essex College. Feedback was very </w:t>
      </w:r>
      <w:proofErr w:type="gramStart"/>
      <w:r w:rsidR="001B06FD">
        <w:rPr>
          <w:rFonts w:ascii="Verdana" w:hAnsi="Verdana"/>
          <w:sz w:val="24"/>
          <w:szCs w:val="24"/>
        </w:rPr>
        <w:t>good</w:t>
      </w:r>
      <w:proofErr w:type="gramEnd"/>
      <w:r w:rsidR="001B06FD">
        <w:rPr>
          <w:rFonts w:ascii="Verdana" w:hAnsi="Verdana"/>
          <w:sz w:val="24"/>
          <w:szCs w:val="24"/>
        </w:rPr>
        <w:t xml:space="preserve"> and we want to thank all staff involved in supporting students at the college – </w:t>
      </w:r>
      <w:r w:rsidR="001B06FD" w:rsidRPr="00B03E46">
        <w:rPr>
          <w:rFonts w:ascii="Verdana" w:hAnsi="Verdana"/>
          <w:b/>
          <w:bCs/>
          <w:sz w:val="24"/>
          <w:szCs w:val="24"/>
        </w:rPr>
        <w:t>well done!</w:t>
      </w:r>
      <w:r w:rsidR="001B06FD">
        <w:rPr>
          <w:rFonts w:ascii="Verdana" w:hAnsi="Verdana"/>
          <w:sz w:val="24"/>
          <w:szCs w:val="24"/>
        </w:rPr>
        <w:t xml:space="preserve">  </w:t>
      </w:r>
      <w:r w:rsidR="00F845DC">
        <w:rPr>
          <w:rFonts w:ascii="Verdana" w:hAnsi="Verdana"/>
          <w:sz w:val="24"/>
          <w:szCs w:val="24"/>
        </w:rPr>
        <w:t xml:space="preserve">Here is </w:t>
      </w:r>
      <w:r w:rsidR="00321B22">
        <w:rPr>
          <w:rFonts w:ascii="Verdana" w:hAnsi="Verdana"/>
          <w:sz w:val="24"/>
          <w:szCs w:val="24"/>
        </w:rPr>
        <w:t xml:space="preserve">a sample of </w:t>
      </w:r>
      <w:r w:rsidR="00F845DC">
        <w:rPr>
          <w:rFonts w:ascii="Verdana" w:hAnsi="Verdana"/>
          <w:sz w:val="24"/>
          <w:szCs w:val="24"/>
        </w:rPr>
        <w:t xml:space="preserve">what students told us: </w:t>
      </w:r>
    </w:p>
    <w:p w14:paraId="3A9352F1" w14:textId="77777777" w:rsidR="00321B22" w:rsidRPr="00321B22" w:rsidRDefault="00321B22" w:rsidP="00321B22">
      <w:pPr>
        <w:shd w:val="clear" w:color="auto" w:fill="FFFFFF"/>
        <w:spacing w:before="100" w:beforeAutospacing="1" w:after="100" w:afterAutospacing="1" w:line="276" w:lineRule="auto"/>
        <w:rPr>
          <w:rFonts w:ascii="Arial" w:eastAsia="Times New Roman" w:hAnsi="Arial" w:cs="Times New Roman"/>
          <w:i/>
          <w:iCs/>
          <w:color w:val="333333"/>
          <w:sz w:val="24"/>
          <w:szCs w:val="24"/>
          <w:lang w:eastAsia="en-GB"/>
        </w:rPr>
      </w:pPr>
      <w:r w:rsidRPr="00321B22">
        <w:rPr>
          <w:rFonts w:ascii="Arial" w:eastAsia="Times New Roman" w:hAnsi="Arial" w:cs="Times New Roman"/>
          <w:i/>
          <w:iCs/>
          <w:color w:val="333333"/>
          <w:sz w:val="24"/>
          <w:szCs w:val="24"/>
          <w:lang w:eastAsia="en-GB"/>
        </w:rPr>
        <w:t xml:space="preserve">“Without the support of SPDNS college support workers I would find college extremely </w:t>
      </w:r>
      <w:proofErr w:type="gramStart"/>
      <w:r w:rsidRPr="00321B22">
        <w:rPr>
          <w:rFonts w:ascii="Arial" w:eastAsia="Times New Roman" w:hAnsi="Arial" w:cs="Times New Roman"/>
          <w:i/>
          <w:iCs/>
          <w:color w:val="333333"/>
          <w:sz w:val="24"/>
          <w:szCs w:val="24"/>
          <w:lang w:eastAsia="en-GB"/>
        </w:rPr>
        <w:t>difficult</w:t>
      </w:r>
      <w:proofErr w:type="gramEnd"/>
      <w:r w:rsidRPr="00321B22">
        <w:rPr>
          <w:rFonts w:ascii="Arial" w:eastAsia="Times New Roman" w:hAnsi="Arial" w:cs="Times New Roman"/>
          <w:i/>
          <w:iCs/>
          <w:color w:val="333333"/>
          <w:sz w:val="24"/>
          <w:szCs w:val="24"/>
          <w:lang w:eastAsia="en-GB"/>
        </w:rPr>
        <w:t xml:space="preserve"> and I truly appreciate all the help I get” </w:t>
      </w:r>
    </w:p>
    <w:p w14:paraId="40E1B8A0" w14:textId="3E7327D2" w:rsidR="00321B22" w:rsidRDefault="00321B22" w:rsidP="00321B22">
      <w:pPr>
        <w:shd w:val="clear" w:color="auto" w:fill="FFFFFF"/>
        <w:spacing w:before="100" w:beforeAutospacing="1" w:after="100" w:afterAutospacing="1" w:line="276" w:lineRule="auto"/>
        <w:rPr>
          <w:rFonts w:ascii="Arial" w:eastAsia="Times New Roman" w:hAnsi="Arial" w:cs="Times New Roman"/>
          <w:i/>
          <w:iCs/>
          <w:color w:val="333333"/>
          <w:sz w:val="24"/>
          <w:szCs w:val="24"/>
          <w:lang w:eastAsia="en-GB"/>
        </w:rPr>
      </w:pPr>
      <w:r w:rsidRPr="00321B22">
        <w:rPr>
          <w:rFonts w:ascii="Arial" w:eastAsia="Times New Roman" w:hAnsi="Arial" w:cs="Times New Roman"/>
          <w:i/>
          <w:iCs/>
          <w:color w:val="333333"/>
          <w:sz w:val="24"/>
          <w:szCs w:val="24"/>
          <w:lang w:eastAsia="en-GB"/>
        </w:rPr>
        <w:t>“They give me support when needed, they are always there for advice if I’m unsure. They build my confidence and help me mix more &amp; help me with my college work”</w:t>
      </w:r>
    </w:p>
    <w:p w14:paraId="62CB7C01" w14:textId="2C404D7E" w:rsidR="00321B22" w:rsidRPr="00321B22" w:rsidRDefault="00321B22" w:rsidP="00321B22">
      <w:pPr>
        <w:shd w:val="clear" w:color="auto" w:fill="FFFFFF"/>
        <w:spacing w:before="100" w:beforeAutospacing="1" w:after="100" w:afterAutospacing="1" w:line="276" w:lineRule="auto"/>
        <w:rPr>
          <w:rFonts w:ascii="Arial" w:eastAsia="Times New Roman" w:hAnsi="Arial" w:cs="Times New Roman"/>
          <w:b/>
          <w:bCs/>
          <w:color w:val="333333"/>
          <w:sz w:val="24"/>
          <w:szCs w:val="24"/>
          <w:lang w:eastAsia="en-GB"/>
        </w:rPr>
      </w:pPr>
      <w:r w:rsidRPr="00321B22">
        <w:rPr>
          <w:rFonts w:ascii="Arial" w:eastAsia="Times New Roman" w:hAnsi="Arial" w:cs="Times New Roman"/>
          <w:b/>
          <w:bCs/>
          <w:color w:val="333333"/>
          <w:sz w:val="24"/>
          <w:szCs w:val="24"/>
          <w:lang w:eastAsia="en-GB"/>
        </w:rPr>
        <w:t xml:space="preserve">College staff told us: </w:t>
      </w:r>
    </w:p>
    <w:p w14:paraId="44A10624" w14:textId="2D6B1608" w:rsidR="00321B22" w:rsidRPr="00321B22" w:rsidRDefault="00321B22" w:rsidP="00321B22">
      <w:pPr>
        <w:shd w:val="clear" w:color="auto" w:fill="FFFFFF"/>
        <w:spacing w:before="100" w:beforeAutospacing="1" w:after="100" w:afterAutospacing="1" w:line="276" w:lineRule="auto"/>
        <w:rPr>
          <w:rFonts w:ascii="Arial" w:eastAsia="Times New Roman" w:hAnsi="Arial" w:cs="Times New Roman"/>
          <w:i/>
          <w:iCs/>
          <w:color w:val="333333"/>
          <w:sz w:val="24"/>
          <w:szCs w:val="24"/>
          <w:lang w:eastAsia="en-GB"/>
        </w:rPr>
      </w:pPr>
      <w:r w:rsidRPr="00321B22">
        <w:rPr>
          <w:rFonts w:ascii="Arial" w:eastAsia="Times New Roman" w:hAnsi="Arial" w:cs="Times New Roman"/>
          <w:i/>
          <w:iCs/>
          <w:color w:val="333333"/>
          <w:sz w:val="24"/>
          <w:szCs w:val="24"/>
          <w:lang w:eastAsia="en-GB"/>
        </w:rPr>
        <w:t xml:space="preserve">“I am very impressed by the service offered to our students. Staff are friendly, </w:t>
      </w:r>
      <w:proofErr w:type="gramStart"/>
      <w:r w:rsidRPr="00321B22">
        <w:rPr>
          <w:rFonts w:ascii="Arial" w:eastAsia="Times New Roman" w:hAnsi="Arial" w:cs="Times New Roman"/>
          <w:i/>
          <w:iCs/>
          <w:color w:val="333333"/>
          <w:sz w:val="24"/>
          <w:szCs w:val="24"/>
          <w:lang w:eastAsia="en-GB"/>
        </w:rPr>
        <w:t>kind</w:t>
      </w:r>
      <w:proofErr w:type="gramEnd"/>
      <w:r w:rsidRPr="00321B22">
        <w:rPr>
          <w:rFonts w:ascii="Arial" w:eastAsia="Times New Roman" w:hAnsi="Arial" w:cs="Times New Roman"/>
          <w:i/>
          <w:iCs/>
          <w:color w:val="333333"/>
          <w:sz w:val="24"/>
          <w:szCs w:val="24"/>
          <w:lang w:eastAsia="en-GB"/>
        </w:rPr>
        <w:t xml:space="preserve"> and aware of their student</w:t>
      </w:r>
      <w:r w:rsidR="00FE0AB9">
        <w:rPr>
          <w:rFonts w:ascii="Arial" w:eastAsia="Times New Roman" w:hAnsi="Arial" w:cs="Times New Roman"/>
          <w:i/>
          <w:iCs/>
          <w:color w:val="333333"/>
          <w:sz w:val="24"/>
          <w:szCs w:val="24"/>
          <w:lang w:eastAsia="en-GB"/>
        </w:rPr>
        <w:t>’s</w:t>
      </w:r>
      <w:r w:rsidRPr="00321B22">
        <w:rPr>
          <w:rFonts w:ascii="Arial" w:eastAsia="Times New Roman" w:hAnsi="Arial" w:cs="Times New Roman"/>
          <w:i/>
          <w:iCs/>
          <w:color w:val="333333"/>
          <w:sz w:val="24"/>
          <w:szCs w:val="24"/>
          <w:lang w:eastAsia="en-GB"/>
        </w:rPr>
        <w:t xml:space="preserve"> needs. They are also flexible in terms of changes in student plans.”</w:t>
      </w:r>
    </w:p>
    <w:p w14:paraId="789FC203" w14:textId="4135974E" w:rsidR="00321B22" w:rsidRPr="00FE0AB9" w:rsidRDefault="00FE0AB9" w:rsidP="00321B22">
      <w:pPr>
        <w:shd w:val="clear" w:color="auto" w:fill="FFFFFF"/>
        <w:spacing w:before="150" w:after="150"/>
        <w:outlineLvl w:val="3"/>
        <w:rPr>
          <w:rFonts w:ascii="Arial" w:eastAsia="Times New Roman" w:hAnsi="Arial" w:cs="Times New Roman"/>
          <w:b/>
          <w:bCs/>
          <w:sz w:val="32"/>
          <w:szCs w:val="32"/>
          <w:lang w:eastAsia="en-GB"/>
        </w:rPr>
      </w:pPr>
      <w:r w:rsidRPr="00FE0AB9">
        <w:rPr>
          <w:rFonts w:ascii="Arial" w:eastAsia="Times New Roman" w:hAnsi="Arial" w:cs="Times New Roman"/>
          <w:b/>
          <w:bCs/>
          <w:sz w:val="32"/>
          <w:szCs w:val="32"/>
          <w:lang w:eastAsia="en-GB"/>
        </w:rPr>
        <w:t>COVID-19</w:t>
      </w:r>
    </w:p>
    <w:p w14:paraId="2CD27765" w14:textId="77777777" w:rsidR="003E535E" w:rsidRDefault="00FE0AB9" w:rsidP="00BA5703">
      <w:pPr>
        <w:jc w:val="both"/>
        <w:rPr>
          <w:rFonts w:ascii="Verdana" w:hAnsi="Verdana"/>
          <w:sz w:val="24"/>
          <w:szCs w:val="24"/>
        </w:rPr>
      </w:pPr>
      <w:r>
        <w:rPr>
          <w:rFonts w:ascii="Verdana" w:hAnsi="Verdana"/>
          <w:sz w:val="24"/>
          <w:szCs w:val="24"/>
        </w:rPr>
        <w:t xml:space="preserve">A reminder please to everyone to keep up with your </w:t>
      </w:r>
      <w:r w:rsidRPr="00BA5703">
        <w:rPr>
          <w:rFonts w:ascii="Verdana" w:hAnsi="Verdana"/>
          <w:b/>
          <w:bCs/>
          <w:sz w:val="24"/>
          <w:szCs w:val="24"/>
        </w:rPr>
        <w:t>twice weekly lateral flow tests.</w:t>
      </w:r>
      <w:r>
        <w:rPr>
          <w:rFonts w:ascii="Verdana" w:hAnsi="Verdana"/>
          <w:sz w:val="24"/>
          <w:szCs w:val="24"/>
        </w:rPr>
        <w:t xml:space="preserve"> Rates of transmission are rising again in this </w:t>
      </w:r>
      <w:proofErr w:type="gramStart"/>
      <w:r>
        <w:rPr>
          <w:rFonts w:ascii="Verdana" w:hAnsi="Verdana"/>
          <w:sz w:val="24"/>
          <w:szCs w:val="24"/>
        </w:rPr>
        <w:t>area</w:t>
      </w:r>
      <w:proofErr w:type="gramEnd"/>
      <w:r>
        <w:rPr>
          <w:rFonts w:ascii="Verdana" w:hAnsi="Verdana"/>
          <w:sz w:val="24"/>
          <w:szCs w:val="24"/>
        </w:rPr>
        <w:t xml:space="preserve"> so it remains very important that we all follow this guidance to protect ourselves, our families and those we care for. </w:t>
      </w:r>
    </w:p>
    <w:p w14:paraId="4214B523" w14:textId="0B3C8BF9" w:rsidR="00653A5C" w:rsidRDefault="00FE0AB9" w:rsidP="00150DD8">
      <w:pPr>
        <w:rPr>
          <w:rFonts w:ascii="Verdana" w:hAnsi="Verdana"/>
          <w:b/>
          <w:bCs/>
          <w:sz w:val="32"/>
          <w:szCs w:val="32"/>
        </w:rPr>
      </w:pPr>
      <w:r>
        <w:rPr>
          <w:rFonts w:ascii="Verdana" w:hAnsi="Verdana"/>
          <w:sz w:val="24"/>
          <w:szCs w:val="24"/>
        </w:rPr>
        <w:t xml:space="preserve"> </w:t>
      </w:r>
    </w:p>
    <w:p w14:paraId="56789625" w14:textId="225B9076" w:rsidR="00653A5C" w:rsidRDefault="003E535E" w:rsidP="003E535E">
      <w:pPr>
        <w:jc w:val="center"/>
        <w:rPr>
          <w:rFonts w:ascii="Verdana" w:hAnsi="Verdana"/>
          <w:b/>
          <w:bCs/>
          <w:sz w:val="32"/>
          <w:szCs w:val="32"/>
        </w:rPr>
      </w:pPr>
      <w:r>
        <w:rPr>
          <w:rFonts w:ascii="Verdana" w:hAnsi="Verdana"/>
          <w:b/>
          <w:bCs/>
          <w:noProof/>
          <w:sz w:val="32"/>
          <w:szCs w:val="32"/>
        </w:rPr>
        <w:drawing>
          <wp:inline distT="0" distB="0" distL="0" distR="0" wp14:anchorId="2DC1B258" wp14:editId="7AE3ABA3">
            <wp:extent cx="2594610" cy="923925"/>
            <wp:effectExtent l="0" t="0" r="0" b="9525"/>
            <wp:docPr id="2" name="Picture 2"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medium confidence"/>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594610" cy="923925"/>
                    </a:xfrm>
                    <a:prstGeom prst="rect">
                      <a:avLst/>
                    </a:prstGeom>
                  </pic:spPr>
                </pic:pic>
              </a:graphicData>
            </a:graphic>
          </wp:inline>
        </w:drawing>
      </w:r>
    </w:p>
    <w:p w14:paraId="044C4F02" w14:textId="77777777" w:rsidR="00653A5C" w:rsidRDefault="00653A5C" w:rsidP="00150DD8">
      <w:pPr>
        <w:rPr>
          <w:rFonts w:ascii="Verdana" w:hAnsi="Verdana"/>
          <w:b/>
          <w:bCs/>
          <w:sz w:val="32"/>
          <w:szCs w:val="32"/>
        </w:rPr>
      </w:pPr>
    </w:p>
    <w:p w14:paraId="15DEF84D" w14:textId="05A8BA12" w:rsidR="00653A5C" w:rsidRDefault="000F3C9E" w:rsidP="00150DD8">
      <w:pPr>
        <w:rPr>
          <w:rFonts w:ascii="Verdana" w:hAnsi="Verdana"/>
          <w:b/>
          <w:bCs/>
          <w:sz w:val="32"/>
          <w:szCs w:val="32"/>
        </w:rPr>
      </w:pPr>
      <w:r>
        <w:rPr>
          <w:rFonts w:ascii="Verdana" w:hAnsi="Verdana"/>
          <w:b/>
          <w:bCs/>
          <w:sz w:val="32"/>
          <w:szCs w:val="32"/>
        </w:rPr>
        <w:t xml:space="preserve">Please can you all read through this information on the </w:t>
      </w:r>
    </w:p>
    <w:p w14:paraId="56C1370B" w14:textId="385F6796" w:rsidR="00AC250D" w:rsidRDefault="00561284" w:rsidP="00150DD8">
      <w:pPr>
        <w:rPr>
          <w:rFonts w:ascii="Verdana" w:hAnsi="Verdana"/>
          <w:b/>
          <w:bCs/>
          <w:sz w:val="32"/>
          <w:szCs w:val="32"/>
        </w:rPr>
      </w:pPr>
      <w:r>
        <w:rPr>
          <w:rFonts w:ascii="Verdana" w:hAnsi="Verdana"/>
          <w:b/>
          <w:bCs/>
          <w:sz w:val="32"/>
          <w:szCs w:val="32"/>
        </w:rPr>
        <w:t>Menta</w:t>
      </w:r>
      <w:r w:rsidR="00696A57">
        <w:rPr>
          <w:rFonts w:ascii="Verdana" w:hAnsi="Verdana"/>
          <w:b/>
          <w:bCs/>
          <w:sz w:val="32"/>
          <w:szCs w:val="32"/>
        </w:rPr>
        <w:t>l</w:t>
      </w:r>
      <w:r>
        <w:rPr>
          <w:rFonts w:ascii="Verdana" w:hAnsi="Verdana"/>
          <w:b/>
          <w:bCs/>
          <w:sz w:val="32"/>
          <w:szCs w:val="32"/>
        </w:rPr>
        <w:t xml:space="preserve"> Capacity Act 2005</w:t>
      </w:r>
    </w:p>
    <w:p w14:paraId="62FED0E3" w14:textId="77777777" w:rsidR="00AC250D" w:rsidRDefault="00AC250D" w:rsidP="00150DD8">
      <w:pPr>
        <w:rPr>
          <w:rFonts w:ascii="Verdana" w:hAnsi="Verdana"/>
          <w:b/>
          <w:bCs/>
          <w:sz w:val="32"/>
          <w:szCs w:val="32"/>
        </w:rPr>
      </w:pPr>
    </w:p>
    <w:p w14:paraId="2AB9FCB3" w14:textId="235B5624" w:rsidR="00561284" w:rsidRDefault="00AC250D" w:rsidP="00150DD8">
      <w:pPr>
        <w:rPr>
          <w:rFonts w:ascii="Verdana" w:hAnsi="Verdana"/>
          <w:b/>
          <w:bCs/>
          <w:sz w:val="32"/>
          <w:szCs w:val="32"/>
        </w:rPr>
      </w:pPr>
      <w:r>
        <w:rPr>
          <w:rFonts w:ascii="Verdana" w:hAnsi="Verdana"/>
          <w:b/>
          <w:bCs/>
          <w:sz w:val="32"/>
          <w:szCs w:val="32"/>
        </w:rPr>
        <w:t>A</w:t>
      </w:r>
      <w:r w:rsidR="00696A57">
        <w:rPr>
          <w:rFonts w:ascii="Verdana" w:hAnsi="Verdana"/>
          <w:b/>
          <w:bCs/>
          <w:sz w:val="32"/>
          <w:szCs w:val="32"/>
        </w:rPr>
        <w:t xml:space="preserve"> reminder of the five key principles</w:t>
      </w:r>
      <w:r w:rsidR="007A0564">
        <w:rPr>
          <w:rFonts w:ascii="Verdana" w:hAnsi="Verdana"/>
          <w:b/>
          <w:bCs/>
          <w:sz w:val="32"/>
          <w:szCs w:val="32"/>
        </w:rPr>
        <w:t xml:space="preserve"> of this Act</w:t>
      </w:r>
    </w:p>
    <w:p w14:paraId="54BCE69C" w14:textId="77777777" w:rsidR="00FC2571" w:rsidRDefault="00FC2571" w:rsidP="00FC2571">
      <w:pPr>
        <w:spacing w:line="276" w:lineRule="auto"/>
        <w:rPr>
          <w:rFonts w:ascii="Verdana" w:hAnsi="Verdana"/>
        </w:rPr>
      </w:pPr>
    </w:p>
    <w:p w14:paraId="19FF1E54" w14:textId="6C3117FC" w:rsidR="00313B9A" w:rsidRPr="00313B9A" w:rsidRDefault="00313B9A" w:rsidP="007A0564">
      <w:pPr>
        <w:spacing w:after="225" w:line="276" w:lineRule="auto"/>
        <w:jc w:val="both"/>
        <w:rPr>
          <w:rFonts w:ascii="Arial" w:eastAsia="Times New Roman" w:hAnsi="Arial" w:cs="Arial"/>
          <w:color w:val="303030"/>
          <w:sz w:val="24"/>
          <w:szCs w:val="24"/>
          <w:lang w:eastAsia="en-GB"/>
        </w:rPr>
      </w:pPr>
      <w:r w:rsidRPr="00313B9A">
        <w:rPr>
          <w:rFonts w:ascii="Arial" w:eastAsia="Times New Roman" w:hAnsi="Arial" w:cs="Arial"/>
          <w:color w:val="303030"/>
          <w:sz w:val="24"/>
          <w:szCs w:val="24"/>
          <w:lang w:eastAsia="en-GB"/>
        </w:rPr>
        <w:t>The Act is underpinned by five key principles</w:t>
      </w:r>
      <w:r w:rsidR="00C64DCE" w:rsidRPr="009757D5">
        <w:rPr>
          <w:rFonts w:ascii="Arial" w:eastAsia="Times New Roman" w:hAnsi="Arial" w:cs="Arial"/>
          <w:color w:val="303030"/>
          <w:sz w:val="24"/>
          <w:szCs w:val="24"/>
          <w:lang w:eastAsia="en-GB"/>
        </w:rPr>
        <w:t xml:space="preserve">. </w:t>
      </w:r>
      <w:r w:rsidRPr="00313B9A">
        <w:rPr>
          <w:rFonts w:ascii="Arial" w:eastAsia="Times New Roman" w:hAnsi="Arial" w:cs="Arial"/>
          <w:color w:val="303030"/>
          <w:sz w:val="24"/>
          <w:szCs w:val="24"/>
          <w:lang w:eastAsia="en-GB"/>
        </w:rPr>
        <w:t>It is useful to consider the principles chronologically: principles 1 to 3 will support the process before or at the point of determining whether someone lacks capacity. Once you’ve decided that capacity is lacking, use principles 4 and 5 to support the decision-making process.</w:t>
      </w:r>
    </w:p>
    <w:p w14:paraId="6B3B38E8" w14:textId="77777777" w:rsidR="00313B9A" w:rsidRPr="00313B9A" w:rsidRDefault="00313B9A" w:rsidP="007A0564">
      <w:pPr>
        <w:spacing w:after="225" w:line="276" w:lineRule="auto"/>
        <w:jc w:val="both"/>
        <w:outlineLvl w:val="2"/>
        <w:rPr>
          <w:rFonts w:ascii="Arial" w:eastAsia="Times New Roman" w:hAnsi="Arial" w:cs="Arial"/>
          <w:color w:val="0099FF"/>
          <w:sz w:val="24"/>
          <w:szCs w:val="24"/>
          <w:lang w:eastAsia="en-GB"/>
        </w:rPr>
      </w:pPr>
      <w:r w:rsidRPr="00313B9A">
        <w:rPr>
          <w:rFonts w:ascii="Arial" w:eastAsia="Times New Roman" w:hAnsi="Arial" w:cs="Arial"/>
          <w:color w:val="0099FF"/>
          <w:sz w:val="24"/>
          <w:szCs w:val="24"/>
          <w:lang w:eastAsia="en-GB"/>
        </w:rPr>
        <w:t>Principle 1: A presumption of capacity</w:t>
      </w:r>
    </w:p>
    <w:p w14:paraId="5A03058E" w14:textId="77777777" w:rsidR="00313B9A" w:rsidRPr="00313B9A" w:rsidRDefault="00313B9A" w:rsidP="007A0564">
      <w:pPr>
        <w:spacing w:after="225" w:line="276" w:lineRule="auto"/>
        <w:jc w:val="both"/>
        <w:rPr>
          <w:rFonts w:ascii="Arial" w:eastAsia="Times New Roman" w:hAnsi="Arial" w:cs="Arial"/>
          <w:color w:val="303030"/>
          <w:sz w:val="24"/>
          <w:szCs w:val="24"/>
          <w:lang w:eastAsia="en-GB"/>
        </w:rPr>
      </w:pPr>
      <w:r w:rsidRPr="00313B9A">
        <w:rPr>
          <w:rFonts w:ascii="Arial" w:eastAsia="Times New Roman" w:hAnsi="Arial" w:cs="Arial"/>
          <w:color w:val="303030"/>
          <w:sz w:val="24"/>
          <w:szCs w:val="24"/>
          <w:lang w:eastAsia="en-GB"/>
        </w:rPr>
        <w:t xml:space="preserve">Every adult has the right to make his or her own decisions and must be assumed to have capacity to do so unless it is proved otherwise. This means that you cannot assume that someone cannot </w:t>
      </w:r>
      <w:proofErr w:type="gramStart"/>
      <w:r w:rsidRPr="00313B9A">
        <w:rPr>
          <w:rFonts w:ascii="Arial" w:eastAsia="Times New Roman" w:hAnsi="Arial" w:cs="Arial"/>
          <w:color w:val="303030"/>
          <w:sz w:val="24"/>
          <w:szCs w:val="24"/>
          <w:lang w:eastAsia="en-GB"/>
        </w:rPr>
        <w:t>make a decision</w:t>
      </w:r>
      <w:proofErr w:type="gramEnd"/>
      <w:r w:rsidRPr="00313B9A">
        <w:rPr>
          <w:rFonts w:ascii="Arial" w:eastAsia="Times New Roman" w:hAnsi="Arial" w:cs="Arial"/>
          <w:color w:val="303030"/>
          <w:sz w:val="24"/>
          <w:szCs w:val="24"/>
          <w:lang w:eastAsia="en-GB"/>
        </w:rPr>
        <w:t xml:space="preserve"> for themselves just because they have a particular medical condition or disability.</w:t>
      </w:r>
    </w:p>
    <w:p w14:paraId="40F8FA5E" w14:textId="77777777" w:rsidR="00313B9A" w:rsidRPr="00313B9A" w:rsidRDefault="00313B9A" w:rsidP="007A0564">
      <w:pPr>
        <w:spacing w:after="225" w:line="276" w:lineRule="auto"/>
        <w:jc w:val="both"/>
        <w:outlineLvl w:val="2"/>
        <w:rPr>
          <w:rFonts w:ascii="Arial" w:eastAsia="Times New Roman" w:hAnsi="Arial" w:cs="Arial"/>
          <w:color w:val="0099FF"/>
          <w:sz w:val="24"/>
          <w:szCs w:val="24"/>
          <w:lang w:eastAsia="en-GB"/>
        </w:rPr>
      </w:pPr>
      <w:r w:rsidRPr="00313B9A">
        <w:rPr>
          <w:rFonts w:ascii="Arial" w:eastAsia="Times New Roman" w:hAnsi="Arial" w:cs="Arial"/>
          <w:color w:val="0099FF"/>
          <w:sz w:val="24"/>
          <w:szCs w:val="24"/>
          <w:lang w:eastAsia="en-GB"/>
        </w:rPr>
        <w:t>Principle 2: Individuals being supported to make their own decisions</w:t>
      </w:r>
    </w:p>
    <w:p w14:paraId="2AA9C390" w14:textId="77777777" w:rsidR="00313B9A" w:rsidRPr="00313B9A" w:rsidRDefault="00313B9A" w:rsidP="007A0564">
      <w:pPr>
        <w:spacing w:after="225" w:line="276" w:lineRule="auto"/>
        <w:jc w:val="both"/>
        <w:rPr>
          <w:rFonts w:ascii="Arial" w:eastAsia="Times New Roman" w:hAnsi="Arial" w:cs="Arial"/>
          <w:color w:val="303030"/>
          <w:sz w:val="24"/>
          <w:szCs w:val="24"/>
          <w:lang w:eastAsia="en-GB"/>
        </w:rPr>
      </w:pPr>
      <w:r w:rsidRPr="00313B9A">
        <w:rPr>
          <w:rFonts w:ascii="Arial" w:eastAsia="Times New Roman" w:hAnsi="Arial" w:cs="Arial"/>
          <w:color w:val="303030"/>
          <w:sz w:val="24"/>
          <w:szCs w:val="24"/>
          <w:lang w:eastAsia="en-GB"/>
        </w:rPr>
        <w:t>A person must be given all practicable help before anyone treats them as not being able to make their own decisions. This means you should make every effort to encourage and support people to make the decision for themselves. If lack of capacity is established, it is still important that you involve the person as far as possible in making decisions.</w:t>
      </w:r>
    </w:p>
    <w:p w14:paraId="4DC035DE" w14:textId="77777777" w:rsidR="00313B9A" w:rsidRPr="00313B9A" w:rsidRDefault="00313B9A" w:rsidP="007A0564">
      <w:pPr>
        <w:spacing w:after="225" w:line="276" w:lineRule="auto"/>
        <w:jc w:val="both"/>
        <w:outlineLvl w:val="2"/>
        <w:rPr>
          <w:rFonts w:ascii="Arial" w:eastAsia="Times New Roman" w:hAnsi="Arial" w:cs="Arial"/>
          <w:color w:val="0099FF"/>
          <w:sz w:val="24"/>
          <w:szCs w:val="24"/>
          <w:lang w:eastAsia="en-GB"/>
        </w:rPr>
      </w:pPr>
      <w:r w:rsidRPr="00313B9A">
        <w:rPr>
          <w:rFonts w:ascii="Arial" w:eastAsia="Times New Roman" w:hAnsi="Arial" w:cs="Arial"/>
          <w:color w:val="0099FF"/>
          <w:sz w:val="24"/>
          <w:szCs w:val="24"/>
          <w:lang w:eastAsia="en-GB"/>
        </w:rPr>
        <w:t>Principle 3: Unwise decisions</w:t>
      </w:r>
    </w:p>
    <w:p w14:paraId="61DF5538" w14:textId="77777777" w:rsidR="00313B9A" w:rsidRPr="00313B9A" w:rsidRDefault="00313B9A" w:rsidP="007A0564">
      <w:pPr>
        <w:spacing w:line="276" w:lineRule="auto"/>
        <w:jc w:val="both"/>
        <w:rPr>
          <w:rFonts w:ascii="Arial" w:eastAsia="Times New Roman" w:hAnsi="Arial" w:cs="Arial"/>
          <w:color w:val="303030"/>
          <w:sz w:val="24"/>
          <w:szCs w:val="24"/>
          <w:lang w:eastAsia="en-GB"/>
        </w:rPr>
      </w:pPr>
      <w:r w:rsidRPr="00313B9A">
        <w:rPr>
          <w:rFonts w:ascii="Arial" w:eastAsia="Times New Roman" w:hAnsi="Arial" w:cs="Arial"/>
          <w:color w:val="303030"/>
          <w:sz w:val="24"/>
          <w:szCs w:val="24"/>
          <w:lang w:eastAsia="en-GB"/>
        </w:rPr>
        <w:t>People have the right to make decisions that others might regard as unwise or eccentric. You cannot treat someone as lacking capacity for this reason. Everyone has their own values, beliefs and preferences which may not be the same as those of other people.</w:t>
      </w:r>
    </w:p>
    <w:p w14:paraId="4FD541CD" w14:textId="77777777" w:rsidR="00313B9A" w:rsidRPr="00313B9A" w:rsidRDefault="00313B9A" w:rsidP="007A0564">
      <w:pPr>
        <w:spacing w:after="225" w:line="276" w:lineRule="auto"/>
        <w:jc w:val="both"/>
        <w:outlineLvl w:val="2"/>
        <w:rPr>
          <w:rFonts w:ascii="Arial" w:eastAsia="Times New Roman" w:hAnsi="Arial" w:cs="Arial"/>
          <w:color w:val="0099FF"/>
          <w:sz w:val="24"/>
          <w:szCs w:val="24"/>
          <w:lang w:eastAsia="en-GB"/>
        </w:rPr>
      </w:pPr>
      <w:r w:rsidRPr="00313B9A">
        <w:rPr>
          <w:rFonts w:ascii="Arial" w:eastAsia="Times New Roman" w:hAnsi="Arial" w:cs="Arial"/>
          <w:color w:val="0099FF"/>
          <w:sz w:val="24"/>
          <w:szCs w:val="24"/>
          <w:lang w:eastAsia="en-GB"/>
        </w:rPr>
        <w:t>Principle 4: Best interests</w:t>
      </w:r>
    </w:p>
    <w:p w14:paraId="434A23FF" w14:textId="77777777" w:rsidR="00313B9A" w:rsidRPr="00313B9A" w:rsidRDefault="00313B9A" w:rsidP="007A0564">
      <w:pPr>
        <w:spacing w:after="225" w:line="276" w:lineRule="auto"/>
        <w:jc w:val="both"/>
        <w:rPr>
          <w:rFonts w:ascii="Arial" w:eastAsia="Times New Roman" w:hAnsi="Arial" w:cs="Arial"/>
          <w:color w:val="303030"/>
          <w:sz w:val="24"/>
          <w:szCs w:val="24"/>
          <w:lang w:eastAsia="en-GB"/>
        </w:rPr>
      </w:pPr>
      <w:r w:rsidRPr="00313B9A">
        <w:rPr>
          <w:rFonts w:ascii="Arial" w:eastAsia="Times New Roman" w:hAnsi="Arial" w:cs="Arial"/>
          <w:color w:val="303030"/>
          <w:sz w:val="24"/>
          <w:szCs w:val="24"/>
          <w:lang w:eastAsia="en-GB"/>
        </w:rPr>
        <w:t>Anything done for or on behalf of a person who lacks mental capacity must be done in their best interests.</w:t>
      </w:r>
    </w:p>
    <w:p w14:paraId="0E53D544" w14:textId="77777777" w:rsidR="00313B9A" w:rsidRPr="00313B9A" w:rsidRDefault="00313B9A" w:rsidP="007A0564">
      <w:pPr>
        <w:spacing w:after="225" w:line="276" w:lineRule="auto"/>
        <w:jc w:val="both"/>
        <w:outlineLvl w:val="2"/>
        <w:rPr>
          <w:rFonts w:ascii="Arial" w:eastAsia="Times New Roman" w:hAnsi="Arial" w:cs="Arial"/>
          <w:color w:val="0099FF"/>
          <w:sz w:val="24"/>
          <w:szCs w:val="24"/>
          <w:lang w:eastAsia="en-GB"/>
        </w:rPr>
      </w:pPr>
      <w:r w:rsidRPr="00313B9A">
        <w:rPr>
          <w:rFonts w:ascii="Arial" w:eastAsia="Times New Roman" w:hAnsi="Arial" w:cs="Arial"/>
          <w:color w:val="0099FF"/>
          <w:sz w:val="24"/>
          <w:szCs w:val="24"/>
          <w:lang w:eastAsia="en-GB"/>
        </w:rPr>
        <w:t>Principle 5: Less restrictive option</w:t>
      </w:r>
    </w:p>
    <w:p w14:paraId="41294D32" w14:textId="77777777" w:rsidR="00313B9A" w:rsidRPr="00313B9A" w:rsidRDefault="00313B9A" w:rsidP="007A0564">
      <w:pPr>
        <w:spacing w:line="276" w:lineRule="auto"/>
        <w:jc w:val="both"/>
        <w:rPr>
          <w:rFonts w:ascii="Arial" w:eastAsia="Times New Roman" w:hAnsi="Arial" w:cs="Arial"/>
          <w:color w:val="303030"/>
          <w:sz w:val="24"/>
          <w:szCs w:val="24"/>
          <w:lang w:eastAsia="en-GB"/>
        </w:rPr>
      </w:pPr>
      <w:r w:rsidRPr="00313B9A">
        <w:rPr>
          <w:rFonts w:ascii="Arial" w:eastAsia="Times New Roman" w:hAnsi="Arial" w:cs="Arial"/>
          <w:color w:val="303030"/>
          <w:sz w:val="24"/>
          <w:szCs w:val="24"/>
          <w:lang w:eastAsia="en-GB"/>
        </w:rPr>
        <w:t xml:space="preserve">Someone </w:t>
      </w:r>
      <w:proofErr w:type="gramStart"/>
      <w:r w:rsidRPr="00313B9A">
        <w:rPr>
          <w:rFonts w:ascii="Arial" w:eastAsia="Times New Roman" w:hAnsi="Arial" w:cs="Arial"/>
          <w:color w:val="303030"/>
          <w:sz w:val="24"/>
          <w:szCs w:val="24"/>
          <w:lang w:eastAsia="en-GB"/>
        </w:rPr>
        <w:t>making a decision</w:t>
      </w:r>
      <w:proofErr w:type="gramEnd"/>
      <w:r w:rsidRPr="00313B9A">
        <w:rPr>
          <w:rFonts w:ascii="Arial" w:eastAsia="Times New Roman" w:hAnsi="Arial" w:cs="Arial"/>
          <w:color w:val="303030"/>
          <w:sz w:val="24"/>
          <w:szCs w:val="24"/>
          <w:lang w:eastAsia="en-GB"/>
        </w:rPr>
        <w:t xml:space="preserve"> or acting on behalf of a person who lacks capacity must consider whether it is possible to decide or act in a way that would interfere less with the person’s rights and freedoms of action, or whether there is a need to decide or act at all. Any intervention should be weighed up in the </w:t>
      </w:r>
      <w:proofErr w:type="gramStart"/>
      <w:r w:rsidRPr="00313B9A">
        <w:rPr>
          <w:rFonts w:ascii="Arial" w:eastAsia="Times New Roman" w:hAnsi="Arial" w:cs="Arial"/>
          <w:color w:val="303030"/>
          <w:sz w:val="24"/>
          <w:szCs w:val="24"/>
          <w:lang w:eastAsia="en-GB"/>
        </w:rPr>
        <w:t>particular circumstances</w:t>
      </w:r>
      <w:proofErr w:type="gramEnd"/>
      <w:r w:rsidRPr="00313B9A">
        <w:rPr>
          <w:rFonts w:ascii="Arial" w:eastAsia="Times New Roman" w:hAnsi="Arial" w:cs="Arial"/>
          <w:color w:val="303030"/>
          <w:sz w:val="24"/>
          <w:szCs w:val="24"/>
          <w:lang w:eastAsia="en-GB"/>
        </w:rPr>
        <w:t xml:space="preserve"> of the case.</w:t>
      </w:r>
    </w:p>
    <w:p w14:paraId="1D413908" w14:textId="74CFADCF" w:rsidR="00010AC1" w:rsidRDefault="00010AC1">
      <w:pPr>
        <w:rPr>
          <w:rFonts w:ascii="Verdana" w:hAnsi="Verdana"/>
          <w:sz w:val="24"/>
          <w:szCs w:val="24"/>
        </w:rPr>
      </w:pPr>
    </w:p>
    <w:p w14:paraId="29E69E9D" w14:textId="77777777" w:rsidR="00010AC1" w:rsidRDefault="00010AC1">
      <w:pPr>
        <w:rPr>
          <w:rFonts w:ascii="Verdana" w:hAnsi="Verdana"/>
          <w:sz w:val="24"/>
          <w:szCs w:val="24"/>
        </w:rPr>
      </w:pPr>
    </w:p>
    <w:p w14:paraId="0AD2287B" w14:textId="5FDD3D69" w:rsidR="00CB0AAA" w:rsidRPr="000F3C9E" w:rsidRDefault="000F3C9E" w:rsidP="000F3C9E">
      <w:pPr>
        <w:shd w:val="clear" w:color="auto" w:fill="FFFFFF"/>
        <w:tabs>
          <w:tab w:val="left" w:pos="142"/>
        </w:tabs>
        <w:spacing w:after="100" w:afterAutospacing="1" w:line="276" w:lineRule="auto"/>
        <w:rPr>
          <w:rFonts w:ascii="Verdana" w:hAnsi="Verdana"/>
          <w:b/>
          <w:bCs/>
          <w:sz w:val="24"/>
          <w:szCs w:val="24"/>
        </w:rPr>
      </w:pPr>
      <w:r w:rsidRPr="000F3C9E">
        <w:rPr>
          <w:rFonts w:ascii="Verdana" w:hAnsi="Verdana"/>
          <w:b/>
          <w:bCs/>
          <w:sz w:val="24"/>
          <w:szCs w:val="24"/>
        </w:rPr>
        <w:t>If you need any further information or advice on the Mental Capacity Act please speak to your manager.</w:t>
      </w:r>
    </w:p>
    <w:sectPr w:rsidR="00CB0AAA" w:rsidRPr="000F3C9E" w:rsidSect="00677736">
      <w:headerReference w:type="default" r:id="rId22"/>
      <w:pgSz w:w="11906" w:h="16838"/>
      <w:pgMar w:top="1440" w:right="849" w:bottom="567"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2EFB" w14:textId="77777777" w:rsidR="00182EA9" w:rsidRDefault="00182EA9" w:rsidP="00066CCB">
      <w:r>
        <w:separator/>
      </w:r>
    </w:p>
  </w:endnote>
  <w:endnote w:type="continuationSeparator" w:id="0">
    <w:p w14:paraId="6411B7A6" w14:textId="77777777" w:rsidR="00182EA9" w:rsidRDefault="00182EA9" w:rsidP="000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770C" w14:textId="77777777" w:rsidR="00182EA9" w:rsidRDefault="00182EA9" w:rsidP="00066CCB">
      <w:r>
        <w:separator/>
      </w:r>
    </w:p>
  </w:footnote>
  <w:footnote w:type="continuationSeparator" w:id="0">
    <w:p w14:paraId="1B6462CB" w14:textId="77777777" w:rsidR="00182EA9" w:rsidRDefault="00182EA9" w:rsidP="0006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0741" w14:textId="55928BEA" w:rsidR="00066CCB" w:rsidRPr="00066CCB" w:rsidRDefault="00066CCB">
    <w:pPr>
      <w:pStyle w:val="Header"/>
      <w:rPr>
        <w:rFonts w:ascii="Arial" w:hAnsi="Arial" w:cs="Arial"/>
        <w:b/>
        <w:bCs/>
        <w:sz w:val="40"/>
        <w:szCs w:val="40"/>
      </w:rPr>
    </w:pPr>
    <w:r w:rsidRPr="00066CCB">
      <w:rPr>
        <w:rFonts w:ascii="Arial" w:hAnsi="Arial" w:cs="Arial"/>
        <w:b/>
        <w:bCs/>
        <w:noProof/>
        <w:sz w:val="40"/>
        <w:szCs w:val="40"/>
      </w:rPr>
      <w:drawing>
        <wp:anchor distT="0" distB="0" distL="114300" distR="114300" simplePos="0" relativeHeight="251659264" behindDoc="0" locked="0" layoutInCell="1" allowOverlap="1" wp14:anchorId="42CB9B25" wp14:editId="1EE482FB">
          <wp:simplePos x="0" y="0"/>
          <wp:positionH relativeFrom="margin">
            <wp:posOffset>3810000</wp:posOffset>
          </wp:positionH>
          <wp:positionV relativeFrom="margin">
            <wp:posOffset>-894080</wp:posOffset>
          </wp:positionV>
          <wp:extent cx="2495550" cy="819150"/>
          <wp:effectExtent l="0" t="0" r="0" b="0"/>
          <wp:wrapSquare wrapText="bothSides"/>
          <wp:docPr id="8" name="Picture 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Pr="00066CCB">
      <w:rPr>
        <w:rFonts w:ascii="Arial" w:hAnsi="Arial" w:cs="Arial"/>
        <w:b/>
        <w:bCs/>
        <w:sz w:val="40"/>
        <w:szCs w:val="40"/>
      </w:rPr>
      <w:t>SPDNS staff newsletter</w:t>
    </w:r>
  </w:p>
  <w:p w14:paraId="720E63C6" w14:textId="75504C12" w:rsidR="00066CCB" w:rsidRPr="00066CCB" w:rsidRDefault="00D7431A">
    <w:pPr>
      <w:pStyle w:val="Header"/>
      <w:rPr>
        <w:rFonts w:ascii="Arial" w:hAnsi="Arial" w:cs="Arial"/>
        <w:b/>
        <w:bCs/>
        <w:sz w:val="40"/>
        <w:szCs w:val="40"/>
      </w:rPr>
    </w:pPr>
    <w:r>
      <w:rPr>
        <w:rFonts w:ascii="Arial" w:hAnsi="Arial" w:cs="Arial"/>
        <w:b/>
        <w:bCs/>
        <w:sz w:val="40"/>
        <w:szCs w:val="40"/>
      </w:rPr>
      <w:t>Ju</w:t>
    </w:r>
    <w:r w:rsidR="00223A60">
      <w:rPr>
        <w:rFonts w:ascii="Arial" w:hAnsi="Arial" w:cs="Arial"/>
        <w:b/>
        <w:bCs/>
        <w:sz w:val="40"/>
        <w:szCs w:val="40"/>
      </w:rPr>
      <w:t>ly</w:t>
    </w:r>
    <w:r w:rsidR="00D22C67">
      <w:rPr>
        <w:rFonts w:ascii="Arial" w:hAnsi="Arial" w:cs="Arial"/>
        <w:b/>
        <w:bCs/>
        <w:sz w:val="40"/>
        <w:szCs w:val="40"/>
      </w:rPr>
      <w:t xml:space="preserve"> </w:t>
    </w:r>
    <w:r w:rsidR="00066CCB" w:rsidRPr="00066CCB">
      <w:rPr>
        <w:rFonts w:ascii="Arial" w:hAnsi="Arial" w:cs="Arial"/>
        <w:b/>
        <w:bCs/>
        <w:sz w:val="40"/>
        <w:szCs w:val="4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F9C"/>
    <w:multiLevelType w:val="hybridMultilevel"/>
    <w:tmpl w:val="A31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2109A"/>
    <w:multiLevelType w:val="multilevel"/>
    <w:tmpl w:val="382C81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10F84"/>
    <w:multiLevelType w:val="multilevel"/>
    <w:tmpl w:val="FAEE0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742E0"/>
    <w:multiLevelType w:val="multilevel"/>
    <w:tmpl w:val="A0568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B21EE"/>
    <w:multiLevelType w:val="hybridMultilevel"/>
    <w:tmpl w:val="9AC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76176"/>
    <w:multiLevelType w:val="hybridMultilevel"/>
    <w:tmpl w:val="8862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F09EF"/>
    <w:multiLevelType w:val="hybridMultilevel"/>
    <w:tmpl w:val="8BD4B778"/>
    <w:lvl w:ilvl="0" w:tplc="3FDEB9F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13A04"/>
    <w:multiLevelType w:val="multilevel"/>
    <w:tmpl w:val="E71E2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67C7A"/>
    <w:multiLevelType w:val="multilevel"/>
    <w:tmpl w:val="62666B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40D38"/>
    <w:multiLevelType w:val="multilevel"/>
    <w:tmpl w:val="87CAC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0599F"/>
    <w:multiLevelType w:val="hybridMultilevel"/>
    <w:tmpl w:val="65A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61CF8"/>
    <w:multiLevelType w:val="hybridMultilevel"/>
    <w:tmpl w:val="A63020CC"/>
    <w:lvl w:ilvl="0" w:tplc="9B908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0F68A1"/>
    <w:multiLevelType w:val="hybridMultilevel"/>
    <w:tmpl w:val="760A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195422">
    <w:abstractNumId w:val="10"/>
  </w:num>
  <w:num w:numId="2" w16cid:durableId="1091463012">
    <w:abstractNumId w:val="4"/>
  </w:num>
  <w:num w:numId="3" w16cid:durableId="62340187">
    <w:abstractNumId w:val="6"/>
  </w:num>
  <w:num w:numId="4" w16cid:durableId="1995714686">
    <w:abstractNumId w:val="5"/>
  </w:num>
  <w:num w:numId="5" w16cid:durableId="1833256292">
    <w:abstractNumId w:val="12"/>
  </w:num>
  <w:num w:numId="6" w16cid:durableId="768890975">
    <w:abstractNumId w:val="11"/>
  </w:num>
  <w:num w:numId="7" w16cid:durableId="1194462072">
    <w:abstractNumId w:val="3"/>
  </w:num>
  <w:num w:numId="8" w16cid:durableId="1178228165">
    <w:abstractNumId w:val="2"/>
  </w:num>
  <w:num w:numId="9" w16cid:durableId="1009218497">
    <w:abstractNumId w:val="1"/>
  </w:num>
  <w:num w:numId="10" w16cid:durableId="1560553350">
    <w:abstractNumId w:val="8"/>
  </w:num>
  <w:num w:numId="11" w16cid:durableId="1176650219">
    <w:abstractNumId w:val="0"/>
  </w:num>
  <w:num w:numId="12" w16cid:durableId="665669110">
    <w:abstractNumId w:val="9"/>
  </w:num>
  <w:num w:numId="13" w16cid:durableId="1028259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CB"/>
    <w:rsid w:val="00000666"/>
    <w:rsid w:val="00010AC1"/>
    <w:rsid w:val="00023D01"/>
    <w:rsid w:val="000267C7"/>
    <w:rsid w:val="00027BBC"/>
    <w:rsid w:val="00057DE3"/>
    <w:rsid w:val="00066CCB"/>
    <w:rsid w:val="00077625"/>
    <w:rsid w:val="0009521C"/>
    <w:rsid w:val="000B6E2D"/>
    <w:rsid w:val="000F3C9E"/>
    <w:rsid w:val="000F432D"/>
    <w:rsid w:val="000F4E2C"/>
    <w:rsid w:val="001062A9"/>
    <w:rsid w:val="00110556"/>
    <w:rsid w:val="00125BA3"/>
    <w:rsid w:val="00125E80"/>
    <w:rsid w:val="00127F07"/>
    <w:rsid w:val="0013600A"/>
    <w:rsid w:val="001403B3"/>
    <w:rsid w:val="00146B04"/>
    <w:rsid w:val="00150DD8"/>
    <w:rsid w:val="00182EA9"/>
    <w:rsid w:val="001960A3"/>
    <w:rsid w:val="001B06FD"/>
    <w:rsid w:val="001B49BF"/>
    <w:rsid w:val="001C68FC"/>
    <w:rsid w:val="00200534"/>
    <w:rsid w:val="0020063D"/>
    <w:rsid w:val="00206860"/>
    <w:rsid w:val="00223A60"/>
    <w:rsid w:val="00234A35"/>
    <w:rsid w:val="00242C13"/>
    <w:rsid w:val="00251973"/>
    <w:rsid w:val="00252E1D"/>
    <w:rsid w:val="00272A41"/>
    <w:rsid w:val="0028102D"/>
    <w:rsid w:val="00285D38"/>
    <w:rsid w:val="002A18D0"/>
    <w:rsid w:val="002A56BB"/>
    <w:rsid w:val="002C726C"/>
    <w:rsid w:val="002D3B58"/>
    <w:rsid w:val="002E4FB9"/>
    <w:rsid w:val="003025D6"/>
    <w:rsid w:val="00313B9A"/>
    <w:rsid w:val="00313F43"/>
    <w:rsid w:val="00321B22"/>
    <w:rsid w:val="003361F6"/>
    <w:rsid w:val="003B4AA8"/>
    <w:rsid w:val="003B6499"/>
    <w:rsid w:val="003E535E"/>
    <w:rsid w:val="003E6DAE"/>
    <w:rsid w:val="003F0DE4"/>
    <w:rsid w:val="0041392E"/>
    <w:rsid w:val="00421BAA"/>
    <w:rsid w:val="0042668D"/>
    <w:rsid w:val="00431EB1"/>
    <w:rsid w:val="00465743"/>
    <w:rsid w:val="0049504F"/>
    <w:rsid w:val="004A0093"/>
    <w:rsid w:val="004A1667"/>
    <w:rsid w:val="004B329B"/>
    <w:rsid w:val="004D5036"/>
    <w:rsid w:val="004F5C9E"/>
    <w:rsid w:val="004F6BCF"/>
    <w:rsid w:val="00506A34"/>
    <w:rsid w:val="00513277"/>
    <w:rsid w:val="00515FC9"/>
    <w:rsid w:val="0053026E"/>
    <w:rsid w:val="00540B6B"/>
    <w:rsid w:val="0054241A"/>
    <w:rsid w:val="00545BF7"/>
    <w:rsid w:val="00561284"/>
    <w:rsid w:val="00586E43"/>
    <w:rsid w:val="005A0629"/>
    <w:rsid w:val="005D45FB"/>
    <w:rsid w:val="005F0CDD"/>
    <w:rsid w:val="005F3265"/>
    <w:rsid w:val="005F4569"/>
    <w:rsid w:val="00602113"/>
    <w:rsid w:val="0062554D"/>
    <w:rsid w:val="00630BFD"/>
    <w:rsid w:val="0064105C"/>
    <w:rsid w:val="00653A5C"/>
    <w:rsid w:val="00677736"/>
    <w:rsid w:val="00684BB5"/>
    <w:rsid w:val="006854AF"/>
    <w:rsid w:val="00686EA8"/>
    <w:rsid w:val="00696A57"/>
    <w:rsid w:val="00696B61"/>
    <w:rsid w:val="006A05BB"/>
    <w:rsid w:val="006B039B"/>
    <w:rsid w:val="006C6CC8"/>
    <w:rsid w:val="006D6694"/>
    <w:rsid w:val="006E56AD"/>
    <w:rsid w:val="006E71AF"/>
    <w:rsid w:val="0070680F"/>
    <w:rsid w:val="007073EF"/>
    <w:rsid w:val="007146A5"/>
    <w:rsid w:val="0072206D"/>
    <w:rsid w:val="00740B95"/>
    <w:rsid w:val="00762CD7"/>
    <w:rsid w:val="00770A7F"/>
    <w:rsid w:val="00796B6E"/>
    <w:rsid w:val="007A0564"/>
    <w:rsid w:val="007A5507"/>
    <w:rsid w:val="007B164E"/>
    <w:rsid w:val="007B4726"/>
    <w:rsid w:val="007C1C00"/>
    <w:rsid w:val="007C38CE"/>
    <w:rsid w:val="007D00C6"/>
    <w:rsid w:val="007F5980"/>
    <w:rsid w:val="008205C1"/>
    <w:rsid w:val="00865C9C"/>
    <w:rsid w:val="0087617E"/>
    <w:rsid w:val="0088004B"/>
    <w:rsid w:val="008B5B17"/>
    <w:rsid w:val="008C263A"/>
    <w:rsid w:val="008D22A5"/>
    <w:rsid w:val="008E413C"/>
    <w:rsid w:val="00910002"/>
    <w:rsid w:val="00911129"/>
    <w:rsid w:val="009133B3"/>
    <w:rsid w:val="00916C6B"/>
    <w:rsid w:val="00917FFE"/>
    <w:rsid w:val="00921747"/>
    <w:rsid w:val="00927565"/>
    <w:rsid w:val="00942D28"/>
    <w:rsid w:val="00955CD7"/>
    <w:rsid w:val="00967FA4"/>
    <w:rsid w:val="009757D5"/>
    <w:rsid w:val="0098545F"/>
    <w:rsid w:val="00986F34"/>
    <w:rsid w:val="009E58E3"/>
    <w:rsid w:val="00A01032"/>
    <w:rsid w:val="00A31332"/>
    <w:rsid w:val="00A33A2D"/>
    <w:rsid w:val="00A357B8"/>
    <w:rsid w:val="00A4702A"/>
    <w:rsid w:val="00A503E0"/>
    <w:rsid w:val="00A57CB1"/>
    <w:rsid w:val="00A912D8"/>
    <w:rsid w:val="00A92576"/>
    <w:rsid w:val="00AB1EF7"/>
    <w:rsid w:val="00AC250D"/>
    <w:rsid w:val="00AD4CED"/>
    <w:rsid w:val="00AD5F62"/>
    <w:rsid w:val="00B00388"/>
    <w:rsid w:val="00B03E46"/>
    <w:rsid w:val="00B1236A"/>
    <w:rsid w:val="00B201AE"/>
    <w:rsid w:val="00B204FF"/>
    <w:rsid w:val="00B3076F"/>
    <w:rsid w:val="00B33EF4"/>
    <w:rsid w:val="00B34C2F"/>
    <w:rsid w:val="00B4440C"/>
    <w:rsid w:val="00B45A87"/>
    <w:rsid w:val="00B4783D"/>
    <w:rsid w:val="00B508EC"/>
    <w:rsid w:val="00B66159"/>
    <w:rsid w:val="00B87D02"/>
    <w:rsid w:val="00BA0197"/>
    <w:rsid w:val="00BA5703"/>
    <w:rsid w:val="00BC2808"/>
    <w:rsid w:val="00BC5795"/>
    <w:rsid w:val="00BC6718"/>
    <w:rsid w:val="00BE5C10"/>
    <w:rsid w:val="00C3174E"/>
    <w:rsid w:val="00C41C71"/>
    <w:rsid w:val="00C52F72"/>
    <w:rsid w:val="00C53EA6"/>
    <w:rsid w:val="00C64DCE"/>
    <w:rsid w:val="00C70465"/>
    <w:rsid w:val="00C8004F"/>
    <w:rsid w:val="00C82E73"/>
    <w:rsid w:val="00CB0AAA"/>
    <w:rsid w:val="00CB46E8"/>
    <w:rsid w:val="00CB6282"/>
    <w:rsid w:val="00CD5307"/>
    <w:rsid w:val="00CD72E3"/>
    <w:rsid w:val="00CE795B"/>
    <w:rsid w:val="00CF457F"/>
    <w:rsid w:val="00CF5ADD"/>
    <w:rsid w:val="00D005FF"/>
    <w:rsid w:val="00D143D0"/>
    <w:rsid w:val="00D22C67"/>
    <w:rsid w:val="00D30FA8"/>
    <w:rsid w:val="00D42112"/>
    <w:rsid w:val="00D70152"/>
    <w:rsid w:val="00D7431A"/>
    <w:rsid w:val="00D909DA"/>
    <w:rsid w:val="00D93F4A"/>
    <w:rsid w:val="00D966F8"/>
    <w:rsid w:val="00DB39D8"/>
    <w:rsid w:val="00DC3F47"/>
    <w:rsid w:val="00DD704E"/>
    <w:rsid w:val="00E22268"/>
    <w:rsid w:val="00E246B9"/>
    <w:rsid w:val="00E329DA"/>
    <w:rsid w:val="00E478BF"/>
    <w:rsid w:val="00E62D8A"/>
    <w:rsid w:val="00E663E6"/>
    <w:rsid w:val="00E90ECC"/>
    <w:rsid w:val="00EA7870"/>
    <w:rsid w:val="00EB15DA"/>
    <w:rsid w:val="00EC4768"/>
    <w:rsid w:val="00F07A0C"/>
    <w:rsid w:val="00F1574D"/>
    <w:rsid w:val="00F21EF6"/>
    <w:rsid w:val="00F25033"/>
    <w:rsid w:val="00F44CBA"/>
    <w:rsid w:val="00F7092A"/>
    <w:rsid w:val="00F76A19"/>
    <w:rsid w:val="00F845DC"/>
    <w:rsid w:val="00F95A47"/>
    <w:rsid w:val="00FA23FA"/>
    <w:rsid w:val="00FC1959"/>
    <w:rsid w:val="00FC2571"/>
    <w:rsid w:val="00FE0AB9"/>
    <w:rsid w:val="00FE761C"/>
    <w:rsid w:val="00FF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3DB6"/>
  <w15:chartTrackingRefBased/>
  <w15:docId w15:val="{822A4448-20FE-429B-9C67-3FE54B4E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CF"/>
    <w:pPr>
      <w:spacing w:after="0" w:line="240" w:lineRule="auto"/>
    </w:pPr>
  </w:style>
  <w:style w:type="paragraph" w:styleId="Heading1">
    <w:name w:val="heading 1"/>
    <w:basedOn w:val="Normal"/>
    <w:link w:val="Heading1Char"/>
    <w:uiPriority w:val="9"/>
    <w:qFormat/>
    <w:rsid w:val="007B472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472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13B9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06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CB"/>
    <w:pPr>
      <w:tabs>
        <w:tab w:val="center" w:pos="4513"/>
        <w:tab w:val="right" w:pos="9026"/>
      </w:tabs>
    </w:pPr>
  </w:style>
  <w:style w:type="character" w:customStyle="1" w:styleId="HeaderChar">
    <w:name w:val="Header Char"/>
    <w:basedOn w:val="DefaultParagraphFont"/>
    <w:link w:val="Header"/>
    <w:uiPriority w:val="99"/>
    <w:rsid w:val="00066CCB"/>
  </w:style>
  <w:style w:type="paragraph" w:styleId="Footer">
    <w:name w:val="footer"/>
    <w:basedOn w:val="Normal"/>
    <w:link w:val="FooterChar"/>
    <w:uiPriority w:val="99"/>
    <w:unhideWhenUsed/>
    <w:rsid w:val="00066CCB"/>
    <w:pPr>
      <w:tabs>
        <w:tab w:val="center" w:pos="4513"/>
        <w:tab w:val="right" w:pos="9026"/>
      </w:tabs>
    </w:pPr>
  </w:style>
  <w:style w:type="character" w:customStyle="1" w:styleId="FooterChar">
    <w:name w:val="Footer Char"/>
    <w:basedOn w:val="DefaultParagraphFont"/>
    <w:link w:val="Footer"/>
    <w:uiPriority w:val="99"/>
    <w:rsid w:val="00066CCB"/>
  </w:style>
  <w:style w:type="character" w:styleId="Hyperlink">
    <w:name w:val="Hyperlink"/>
    <w:basedOn w:val="DefaultParagraphFont"/>
    <w:uiPriority w:val="99"/>
    <w:unhideWhenUsed/>
    <w:rsid w:val="00684BB5"/>
    <w:rPr>
      <w:color w:val="0000FF"/>
      <w:u w:val="single"/>
    </w:rPr>
  </w:style>
  <w:style w:type="paragraph" w:styleId="ListParagraph">
    <w:name w:val="List Paragraph"/>
    <w:basedOn w:val="Normal"/>
    <w:uiPriority w:val="34"/>
    <w:qFormat/>
    <w:rsid w:val="00000666"/>
    <w:pPr>
      <w:ind w:left="720"/>
      <w:contextualSpacing/>
    </w:pPr>
  </w:style>
  <w:style w:type="character" w:styleId="FollowedHyperlink">
    <w:name w:val="FollowedHyperlink"/>
    <w:basedOn w:val="DefaultParagraphFont"/>
    <w:uiPriority w:val="99"/>
    <w:semiHidden/>
    <w:unhideWhenUsed/>
    <w:rsid w:val="00CB46E8"/>
    <w:rPr>
      <w:color w:val="954F72" w:themeColor="followedHyperlink"/>
      <w:u w:val="single"/>
    </w:rPr>
  </w:style>
  <w:style w:type="character" w:styleId="UnresolvedMention">
    <w:name w:val="Unresolved Mention"/>
    <w:basedOn w:val="DefaultParagraphFont"/>
    <w:uiPriority w:val="99"/>
    <w:semiHidden/>
    <w:unhideWhenUsed/>
    <w:rsid w:val="00C8004F"/>
    <w:rPr>
      <w:color w:val="605E5C"/>
      <w:shd w:val="clear" w:color="auto" w:fill="E1DFDD"/>
    </w:rPr>
  </w:style>
  <w:style w:type="character" w:customStyle="1" w:styleId="Heading1Char">
    <w:name w:val="Heading 1 Char"/>
    <w:basedOn w:val="DefaultParagraphFont"/>
    <w:link w:val="Heading1"/>
    <w:uiPriority w:val="9"/>
    <w:rsid w:val="007B472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472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B472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4">
    <w:name w:val="p4"/>
    <w:basedOn w:val="DefaultParagraphFont"/>
    <w:rsid w:val="00F07A0C"/>
  </w:style>
  <w:style w:type="character" w:customStyle="1" w:styleId="text-pink">
    <w:name w:val="text-pink"/>
    <w:basedOn w:val="DefaultParagraphFont"/>
    <w:rsid w:val="00F07A0C"/>
  </w:style>
  <w:style w:type="character" w:customStyle="1" w:styleId="text-orange">
    <w:name w:val="text-orange"/>
    <w:basedOn w:val="DefaultParagraphFont"/>
    <w:rsid w:val="00F07A0C"/>
  </w:style>
  <w:style w:type="character" w:customStyle="1" w:styleId="normaltextrun">
    <w:name w:val="normaltextrun"/>
    <w:basedOn w:val="DefaultParagraphFont"/>
    <w:rsid w:val="00F07A0C"/>
  </w:style>
  <w:style w:type="character" w:customStyle="1" w:styleId="Heading4Char">
    <w:name w:val="Heading 4 Char"/>
    <w:basedOn w:val="DefaultParagraphFont"/>
    <w:link w:val="Heading4"/>
    <w:uiPriority w:val="9"/>
    <w:semiHidden/>
    <w:rsid w:val="005A062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25E80"/>
    <w:rPr>
      <w:b/>
      <w:bCs/>
    </w:rPr>
  </w:style>
  <w:style w:type="character" w:customStyle="1" w:styleId="Heading3Char">
    <w:name w:val="Heading 3 Char"/>
    <w:basedOn w:val="DefaultParagraphFont"/>
    <w:link w:val="Heading3"/>
    <w:uiPriority w:val="9"/>
    <w:semiHidden/>
    <w:rsid w:val="00313B9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2613">
      <w:bodyDiv w:val="1"/>
      <w:marLeft w:val="0"/>
      <w:marRight w:val="0"/>
      <w:marTop w:val="0"/>
      <w:marBottom w:val="0"/>
      <w:divBdr>
        <w:top w:val="none" w:sz="0" w:space="0" w:color="auto"/>
        <w:left w:val="none" w:sz="0" w:space="0" w:color="auto"/>
        <w:bottom w:val="none" w:sz="0" w:space="0" w:color="auto"/>
        <w:right w:val="none" w:sz="0" w:space="0" w:color="auto"/>
      </w:divBdr>
      <w:divsChild>
        <w:div w:id="1170945144">
          <w:marLeft w:val="0"/>
          <w:marRight w:val="0"/>
          <w:marTop w:val="0"/>
          <w:marBottom w:val="0"/>
          <w:divBdr>
            <w:top w:val="none" w:sz="0" w:space="0" w:color="auto"/>
            <w:left w:val="none" w:sz="0" w:space="0" w:color="auto"/>
            <w:bottom w:val="none" w:sz="0" w:space="0" w:color="auto"/>
            <w:right w:val="none" w:sz="0" w:space="0" w:color="auto"/>
          </w:divBdr>
          <w:divsChild>
            <w:div w:id="2049991635">
              <w:marLeft w:val="0"/>
              <w:marRight w:val="0"/>
              <w:marTop w:val="0"/>
              <w:marBottom w:val="0"/>
              <w:divBdr>
                <w:top w:val="none" w:sz="0" w:space="0" w:color="auto"/>
                <w:left w:val="none" w:sz="0" w:space="0" w:color="auto"/>
                <w:bottom w:val="none" w:sz="0" w:space="0" w:color="auto"/>
                <w:right w:val="none" w:sz="0" w:space="0" w:color="auto"/>
              </w:divBdr>
            </w:div>
          </w:divsChild>
        </w:div>
        <w:div w:id="1216703038">
          <w:marLeft w:val="0"/>
          <w:marRight w:val="0"/>
          <w:marTop w:val="0"/>
          <w:marBottom w:val="0"/>
          <w:divBdr>
            <w:top w:val="none" w:sz="0" w:space="0" w:color="auto"/>
            <w:left w:val="none" w:sz="0" w:space="0" w:color="auto"/>
            <w:bottom w:val="none" w:sz="0" w:space="0" w:color="auto"/>
            <w:right w:val="none" w:sz="0" w:space="0" w:color="auto"/>
          </w:divBdr>
          <w:divsChild>
            <w:div w:id="1847935653">
              <w:marLeft w:val="0"/>
              <w:marRight w:val="0"/>
              <w:marTop w:val="0"/>
              <w:marBottom w:val="0"/>
              <w:divBdr>
                <w:top w:val="none" w:sz="0" w:space="0" w:color="auto"/>
                <w:left w:val="none" w:sz="0" w:space="0" w:color="auto"/>
                <w:bottom w:val="none" w:sz="0" w:space="0" w:color="auto"/>
                <w:right w:val="none" w:sz="0" w:space="0" w:color="auto"/>
              </w:divBdr>
            </w:div>
          </w:divsChild>
        </w:div>
        <w:div w:id="1272206274">
          <w:marLeft w:val="0"/>
          <w:marRight w:val="0"/>
          <w:marTop w:val="0"/>
          <w:marBottom w:val="0"/>
          <w:divBdr>
            <w:top w:val="none" w:sz="0" w:space="0" w:color="auto"/>
            <w:left w:val="none" w:sz="0" w:space="0" w:color="auto"/>
            <w:bottom w:val="none" w:sz="0" w:space="0" w:color="auto"/>
            <w:right w:val="none" w:sz="0" w:space="0" w:color="auto"/>
          </w:divBdr>
          <w:divsChild>
            <w:div w:id="2077583519">
              <w:marLeft w:val="0"/>
              <w:marRight w:val="0"/>
              <w:marTop w:val="0"/>
              <w:marBottom w:val="0"/>
              <w:divBdr>
                <w:top w:val="none" w:sz="0" w:space="0" w:color="auto"/>
                <w:left w:val="none" w:sz="0" w:space="0" w:color="auto"/>
                <w:bottom w:val="none" w:sz="0" w:space="0" w:color="auto"/>
                <w:right w:val="none" w:sz="0" w:space="0" w:color="auto"/>
              </w:divBdr>
            </w:div>
          </w:divsChild>
        </w:div>
        <w:div w:id="672492995">
          <w:marLeft w:val="0"/>
          <w:marRight w:val="0"/>
          <w:marTop w:val="0"/>
          <w:marBottom w:val="0"/>
          <w:divBdr>
            <w:top w:val="none" w:sz="0" w:space="0" w:color="auto"/>
            <w:left w:val="none" w:sz="0" w:space="0" w:color="auto"/>
            <w:bottom w:val="none" w:sz="0" w:space="0" w:color="auto"/>
            <w:right w:val="none" w:sz="0" w:space="0" w:color="auto"/>
          </w:divBdr>
          <w:divsChild>
            <w:div w:id="1667399613">
              <w:marLeft w:val="0"/>
              <w:marRight w:val="0"/>
              <w:marTop w:val="0"/>
              <w:marBottom w:val="0"/>
              <w:divBdr>
                <w:top w:val="none" w:sz="0" w:space="0" w:color="auto"/>
                <w:left w:val="none" w:sz="0" w:space="0" w:color="auto"/>
                <w:bottom w:val="none" w:sz="0" w:space="0" w:color="auto"/>
                <w:right w:val="none" w:sz="0" w:space="0" w:color="auto"/>
              </w:divBdr>
            </w:div>
          </w:divsChild>
        </w:div>
        <w:div w:id="176431063">
          <w:marLeft w:val="0"/>
          <w:marRight w:val="0"/>
          <w:marTop w:val="0"/>
          <w:marBottom w:val="0"/>
          <w:divBdr>
            <w:top w:val="none" w:sz="0" w:space="0" w:color="auto"/>
            <w:left w:val="none" w:sz="0" w:space="0" w:color="auto"/>
            <w:bottom w:val="none" w:sz="0" w:space="0" w:color="auto"/>
            <w:right w:val="none" w:sz="0" w:space="0" w:color="auto"/>
          </w:divBdr>
          <w:divsChild>
            <w:div w:id="203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8647">
      <w:bodyDiv w:val="1"/>
      <w:marLeft w:val="0"/>
      <w:marRight w:val="0"/>
      <w:marTop w:val="0"/>
      <w:marBottom w:val="0"/>
      <w:divBdr>
        <w:top w:val="none" w:sz="0" w:space="0" w:color="auto"/>
        <w:left w:val="none" w:sz="0" w:space="0" w:color="auto"/>
        <w:bottom w:val="none" w:sz="0" w:space="0" w:color="auto"/>
        <w:right w:val="none" w:sz="0" w:space="0" w:color="auto"/>
      </w:divBdr>
    </w:div>
    <w:div w:id="734354905">
      <w:bodyDiv w:val="1"/>
      <w:marLeft w:val="0"/>
      <w:marRight w:val="0"/>
      <w:marTop w:val="0"/>
      <w:marBottom w:val="0"/>
      <w:divBdr>
        <w:top w:val="none" w:sz="0" w:space="0" w:color="auto"/>
        <w:left w:val="none" w:sz="0" w:space="0" w:color="auto"/>
        <w:bottom w:val="none" w:sz="0" w:space="0" w:color="auto"/>
        <w:right w:val="none" w:sz="0" w:space="0" w:color="auto"/>
      </w:divBdr>
    </w:div>
    <w:div w:id="789015860">
      <w:bodyDiv w:val="1"/>
      <w:marLeft w:val="0"/>
      <w:marRight w:val="0"/>
      <w:marTop w:val="0"/>
      <w:marBottom w:val="0"/>
      <w:divBdr>
        <w:top w:val="none" w:sz="0" w:space="0" w:color="auto"/>
        <w:left w:val="none" w:sz="0" w:space="0" w:color="auto"/>
        <w:bottom w:val="none" w:sz="0" w:space="0" w:color="auto"/>
        <w:right w:val="none" w:sz="0" w:space="0" w:color="auto"/>
      </w:divBdr>
    </w:div>
    <w:div w:id="830026246">
      <w:bodyDiv w:val="1"/>
      <w:marLeft w:val="0"/>
      <w:marRight w:val="0"/>
      <w:marTop w:val="0"/>
      <w:marBottom w:val="0"/>
      <w:divBdr>
        <w:top w:val="none" w:sz="0" w:space="0" w:color="auto"/>
        <w:left w:val="none" w:sz="0" w:space="0" w:color="auto"/>
        <w:bottom w:val="none" w:sz="0" w:space="0" w:color="auto"/>
        <w:right w:val="none" w:sz="0" w:space="0" w:color="auto"/>
      </w:divBdr>
    </w:div>
    <w:div w:id="868907834">
      <w:bodyDiv w:val="1"/>
      <w:marLeft w:val="0"/>
      <w:marRight w:val="0"/>
      <w:marTop w:val="0"/>
      <w:marBottom w:val="0"/>
      <w:divBdr>
        <w:top w:val="none" w:sz="0" w:space="0" w:color="auto"/>
        <w:left w:val="none" w:sz="0" w:space="0" w:color="auto"/>
        <w:bottom w:val="none" w:sz="0" w:space="0" w:color="auto"/>
        <w:right w:val="none" w:sz="0" w:space="0" w:color="auto"/>
      </w:divBdr>
    </w:div>
    <w:div w:id="939727102">
      <w:bodyDiv w:val="1"/>
      <w:marLeft w:val="0"/>
      <w:marRight w:val="0"/>
      <w:marTop w:val="0"/>
      <w:marBottom w:val="0"/>
      <w:divBdr>
        <w:top w:val="none" w:sz="0" w:space="0" w:color="auto"/>
        <w:left w:val="none" w:sz="0" w:space="0" w:color="auto"/>
        <w:bottom w:val="none" w:sz="0" w:space="0" w:color="auto"/>
        <w:right w:val="none" w:sz="0" w:space="0" w:color="auto"/>
      </w:divBdr>
      <w:divsChild>
        <w:div w:id="1698577117">
          <w:marLeft w:val="0"/>
          <w:marRight w:val="0"/>
          <w:marTop w:val="0"/>
          <w:marBottom w:val="0"/>
          <w:divBdr>
            <w:top w:val="none" w:sz="0" w:space="0" w:color="auto"/>
            <w:left w:val="none" w:sz="0" w:space="0" w:color="auto"/>
            <w:bottom w:val="none" w:sz="0" w:space="0" w:color="auto"/>
            <w:right w:val="none" w:sz="0" w:space="0" w:color="auto"/>
          </w:divBdr>
        </w:div>
      </w:divsChild>
    </w:div>
    <w:div w:id="968441140">
      <w:bodyDiv w:val="1"/>
      <w:marLeft w:val="0"/>
      <w:marRight w:val="0"/>
      <w:marTop w:val="0"/>
      <w:marBottom w:val="0"/>
      <w:divBdr>
        <w:top w:val="none" w:sz="0" w:space="0" w:color="auto"/>
        <w:left w:val="none" w:sz="0" w:space="0" w:color="auto"/>
        <w:bottom w:val="none" w:sz="0" w:space="0" w:color="auto"/>
        <w:right w:val="none" w:sz="0" w:space="0" w:color="auto"/>
      </w:divBdr>
    </w:div>
    <w:div w:id="1363630645">
      <w:bodyDiv w:val="1"/>
      <w:marLeft w:val="0"/>
      <w:marRight w:val="0"/>
      <w:marTop w:val="0"/>
      <w:marBottom w:val="0"/>
      <w:divBdr>
        <w:top w:val="none" w:sz="0" w:space="0" w:color="auto"/>
        <w:left w:val="none" w:sz="0" w:space="0" w:color="auto"/>
        <w:bottom w:val="none" w:sz="0" w:space="0" w:color="auto"/>
        <w:right w:val="none" w:sz="0" w:space="0" w:color="auto"/>
      </w:divBdr>
      <w:divsChild>
        <w:div w:id="1559827696">
          <w:marLeft w:val="0"/>
          <w:marRight w:val="0"/>
          <w:marTop w:val="240"/>
          <w:marBottom w:val="0"/>
          <w:divBdr>
            <w:top w:val="none" w:sz="0" w:space="0" w:color="auto"/>
            <w:left w:val="none" w:sz="0" w:space="0" w:color="auto"/>
            <w:bottom w:val="none" w:sz="0" w:space="0" w:color="auto"/>
            <w:right w:val="none" w:sz="0" w:space="0" w:color="auto"/>
          </w:divBdr>
          <w:divsChild>
            <w:div w:id="338041155">
              <w:marLeft w:val="0"/>
              <w:marRight w:val="0"/>
              <w:marTop w:val="0"/>
              <w:marBottom w:val="0"/>
              <w:divBdr>
                <w:top w:val="none" w:sz="0" w:space="0" w:color="auto"/>
                <w:left w:val="none" w:sz="0" w:space="0" w:color="auto"/>
                <w:bottom w:val="none" w:sz="0" w:space="0" w:color="auto"/>
                <w:right w:val="none" w:sz="0" w:space="0" w:color="auto"/>
              </w:divBdr>
            </w:div>
            <w:div w:id="935794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5815406">
      <w:bodyDiv w:val="1"/>
      <w:marLeft w:val="0"/>
      <w:marRight w:val="0"/>
      <w:marTop w:val="0"/>
      <w:marBottom w:val="0"/>
      <w:divBdr>
        <w:top w:val="none" w:sz="0" w:space="0" w:color="auto"/>
        <w:left w:val="none" w:sz="0" w:space="0" w:color="auto"/>
        <w:bottom w:val="none" w:sz="0" w:space="0" w:color="auto"/>
        <w:right w:val="none" w:sz="0" w:space="0" w:color="auto"/>
      </w:divBdr>
    </w:div>
    <w:div w:id="1445416998">
      <w:bodyDiv w:val="1"/>
      <w:marLeft w:val="0"/>
      <w:marRight w:val="0"/>
      <w:marTop w:val="0"/>
      <w:marBottom w:val="0"/>
      <w:divBdr>
        <w:top w:val="none" w:sz="0" w:space="0" w:color="auto"/>
        <w:left w:val="none" w:sz="0" w:space="0" w:color="auto"/>
        <w:bottom w:val="none" w:sz="0" w:space="0" w:color="auto"/>
        <w:right w:val="none" w:sz="0" w:space="0" w:color="auto"/>
      </w:divBdr>
      <w:divsChild>
        <w:div w:id="1083457723">
          <w:marLeft w:val="0"/>
          <w:marRight w:val="0"/>
          <w:marTop w:val="0"/>
          <w:marBottom w:val="0"/>
          <w:divBdr>
            <w:top w:val="none" w:sz="0" w:space="0" w:color="auto"/>
            <w:left w:val="none" w:sz="0" w:space="0" w:color="auto"/>
            <w:bottom w:val="none" w:sz="0" w:space="0" w:color="auto"/>
            <w:right w:val="none" w:sz="0" w:space="0" w:color="auto"/>
          </w:divBdr>
          <w:divsChild>
            <w:div w:id="653335058">
              <w:marLeft w:val="0"/>
              <w:marRight w:val="0"/>
              <w:marTop w:val="0"/>
              <w:marBottom w:val="0"/>
              <w:divBdr>
                <w:top w:val="none" w:sz="0" w:space="0" w:color="auto"/>
                <w:left w:val="none" w:sz="0" w:space="0" w:color="auto"/>
                <w:bottom w:val="none" w:sz="0" w:space="0" w:color="auto"/>
                <w:right w:val="none" w:sz="0" w:space="0" w:color="auto"/>
              </w:divBdr>
              <w:divsChild>
                <w:div w:id="581991220">
                  <w:marLeft w:val="0"/>
                  <w:marRight w:val="0"/>
                  <w:marTop w:val="0"/>
                  <w:marBottom w:val="0"/>
                  <w:divBdr>
                    <w:top w:val="none" w:sz="0" w:space="0" w:color="auto"/>
                    <w:left w:val="none" w:sz="0" w:space="0" w:color="auto"/>
                    <w:bottom w:val="none" w:sz="0" w:space="0" w:color="auto"/>
                    <w:right w:val="none" w:sz="0" w:space="0" w:color="auto"/>
                  </w:divBdr>
                </w:div>
                <w:div w:id="5444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5125">
          <w:marLeft w:val="0"/>
          <w:marRight w:val="0"/>
          <w:marTop w:val="0"/>
          <w:marBottom w:val="0"/>
          <w:divBdr>
            <w:top w:val="none" w:sz="0" w:space="0" w:color="auto"/>
            <w:left w:val="none" w:sz="0" w:space="0" w:color="auto"/>
            <w:bottom w:val="none" w:sz="0" w:space="0" w:color="auto"/>
            <w:right w:val="none" w:sz="0" w:space="0" w:color="auto"/>
          </w:divBdr>
          <w:divsChild>
            <w:div w:id="1260870691">
              <w:marLeft w:val="0"/>
              <w:marRight w:val="0"/>
              <w:marTop w:val="0"/>
              <w:marBottom w:val="0"/>
              <w:divBdr>
                <w:top w:val="none" w:sz="0" w:space="0" w:color="auto"/>
                <w:left w:val="none" w:sz="0" w:space="0" w:color="auto"/>
                <w:bottom w:val="none" w:sz="0" w:space="0" w:color="auto"/>
                <w:right w:val="none" w:sz="0" w:space="0" w:color="auto"/>
              </w:divBdr>
              <w:divsChild>
                <w:div w:id="2077314973">
                  <w:marLeft w:val="0"/>
                  <w:marRight w:val="0"/>
                  <w:marTop w:val="360"/>
                  <w:marBottom w:val="0"/>
                  <w:divBdr>
                    <w:top w:val="none" w:sz="0" w:space="0" w:color="auto"/>
                    <w:left w:val="none" w:sz="0" w:space="0" w:color="auto"/>
                    <w:bottom w:val="none" w:sz="0" w:space="0" w:color="auto"/>
                    <w:right w:val="none" w:sz="0" w:space="0" w:color="auto"/>
                  </w:divBdr>
                  <w:divsChild>
                    <w:div w:id="18171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734">
      <w:bodyDiv w:val="1"/>
      <w:marLeft w:val="0"/>
      <w:marRight w:val="0"/>
      <w:marTop w:val="0"/>
      <w:marBottom w:val="0"/>
      <w:divBdr>
        <w:top w:val="none" w:sz="0" w:space="0" w:color="auto"/>
        <w:left w:val="none" w:sz="0" w:space="0" w:color="auto"/>
        <w:bottom w:val="none" w:sz="0" w:space="0" w:color="auto"/>
        <w:right w:val="none" w:sz="0" w:space="0" w:color="auto"/>
      </w:divBdr>
    </w:div>
    <w:div w:id="1537236730">
      <w:bodyDiv w:val="1"/>
      <w:marLeft w:val="0"/>
      <w:marRight w:val="0"/>
      <w:marTop w:val="0"/>
      <w:marBottom w:val="0"/>
      <w:divBdr>
        <w:top w:val="none" w:sz="0" w:space="0" w:color="auto"/>
        <w:left w:val="none" w:sz="0" w:space="0" w:color="auto"/>
        <w:bottom w:val="none" w:sz="0" w:space="0" w:color="auto"/>
        <w:right w:val="none" w:sz="0" w:space="0" w:color="auto"/>
      </w:divBdr>
    </w:div>
    <w:div w:id="1572305430">
      <w:bodyDiv w:val="1"/>
      <w:marLeft w:val="0"/>
      <w:marRight w:val="0"/>
      <w:marTop w:val="0"/>
      <w:marBottom w:val="0"/>
      <w:divBdr>
        <w:top w:val="none" w:sz="0" w:space="0" w:color="auto"/>
        <w:left w:val="none" w:sz="0" w:space="0" w:color="auto"/>
        <w:bottom w:val="none" w:sz="0" w:space="0" w:color="auto"/>
        <w:right w:val="none" w:sz="0" w:space="0" w:color="auto"/>
      </w:divBdr>
      <w:divsChild>
        <w:div w:id="1879318016">
          <w:marLeft w:val="0"/>
          <w:marRight w:val="0"/>
          <w:marTop w:val="0"/>
          <w:marBottom w:val="0"/>
          <w:divBdr>
            <w:top w:val="none" w:sz="0" w:space="0" w:color="auto"/>
            <w:left w:val="none" w:sz="0" w:space="0" w:color="auto"/>
            <w:bottom w:val="none" w:sz="0" w:space="0" w:color="auto"/>
            <w:right w:val="none" w:sz="0" w:space="0" w:color="auto"/>
          </w:divBdr>
        </w:div>
        <w:div w:id="1957322148">
          <w:marLeft w:val="0"/>
          <w:marRight w:val="0"/>
          <w:marTop w:val="0"/>
          <w:marBottom w:val="0"/>
          <w:divBdr>
            <w:top w:val="none" w:sz="0" w:space="0" w:color="auto"/>
            <w:left w:val="none" w:sz="0" w:space="0" w:color="auto"/>
            <w:bottom w:val="none" w:sz="0" w:space="0" w:color="auto"/>
            <w:right w:val="none" w:sz="0" w:space="0" w:color="auto"/>
          </w:divBdr>
        </w:div>
        <w:div w:id="1752580840">
          <w:marLeft w:val="0"/>
          <w:marRight w:val="0"/>
          <w:marTop w:val="0"/>
          <w:marBottom w:val="0"/>
          <w:divBdr>
            <w:top w:val="none" w:sz="0" w:space="0" w:color="auto"/>
            <w:left w:val="none" w:sz="0" w:space="0" w:color="auto"/>
            <w:bottom w:val="none" w:sz="0" w:space="0" w:color="auto"/>
            <w:right w:val="none" w:sz="0" w:space="0" w:color="auto"/>
          </w:divBdr>
          <w:divsChild>
            <w:div w:id="763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2395">
      <w:bodyDiv w:val="1"/>
      <w:marLeft w:val="0"/>
      <w:marRight w:val="0"/>
      <w:marTop w:val="0"/>
      <w:marBottom w:val="0"/>
      <w:divBdr>
        <w:top w:val="none" w:sz="0" w:space="0" w:color="auto"/>
        <w:left w:val="none" w:sz="0" w:space="0" w:color="auto"/>
        <w:bottom w:val="none" w:sz="0" w:space="0" w:color="auto"/>
        <w:right w:val="none" w:sz="0" w:space="0" w:color="auto"/>
      </w:divBdr>
      <w:divsChild>
        <w:div w:id="1705444263">
          <w:marLeft w:val="-240"/>
          <w:marRight w:val="-240"/>
          <w:marTop w:val="0"/>
          <w:marBottom w:val="0"/>
          <w:divBdr>
            <w:top w:val="none" w:sz="0" w:space="0" w:color="auto"/>
            <w:left w:val="none" w:sz="0" w:space="0" w:color="auto"/>
            <w:bottom w:val="none" w:sz="0" w:space="0" w:color="auto"/>
            <w:right w:val="none" w:sz="0" w:space="0" w:color="auto"/>
          </w:divBdr>
          <w:divsChild>
            <w:div w:id="830681794">
              <w:marLeft w:val="0"/>
              <w:marRight w:val="0"/>
              <w:marTop w:val="0"/>
              <w:marBottom w:val="0"/>
              <w:divBdr>
                <w:top w:val="none" w:sz="0" w:space="0" w:color="auto"/>
                <w:left w:val="none" w:sz="0" w:space="0" w:color="auto"/>
                <w:bottom w:val="none" w:sz="0" w:space="0" w:color="auto"/>
                <w:right w:val="none" w:sz="0" w:space="0" w:color="auto"/>
              </w:divBdr>
            </w:div>
          </w:divsChild>
        </w:div>
        <w:div w:id="183835613">
          <w:marLeft w:val="-240"/>
          <w:marRight w:val="-240"/>
          <w:marTop w:val="0"/>
          <w:marBottom w:val="0"/>
          <w:divBdr>
            <w:top w:val="none" w:sz="0" w:space="0" w:color="auto"/>
            <w:left w:val="none" w:sz="0" w:space="0" w:color="auto"/>
            <w:bottom w:val="none" w:sz="0" w:space="0" w:color="auto"/>
            <w:right w:val="none" w:sz="0" w:space="0" w:color="auto"/>
          </w:divBdr>
          <w:divsChild>
            <w:div w:id="8851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pixabay.com/en/thanks-3d-sign-word-thank-you-1004046/"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B7940-D39A-4407-8012-0CDAC47CB3E8}">
  <ds:schemaRefs>
    <ds:schemaRef ds:uri="http://schemas.microsoft.com/sharepoint/v3/contenttype/forms"/>
  </ds:schemaRefs>
</ds:datastoreItem>
</file>

<file path=customXml/itemProps2.xml><?xml version="1.0" encoding="utf-8"?>
<ds:datastoreItem xmlns:ds="http://schemas.openxmlformats.org/officeDocument/2006/customXml" ds:itemID="{D4651D79-09C7-4806-B8C4-B5DB9212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9FE7B-A13F-4480-9862-CC3E0C3A4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Farrell</dc:creator>
  <cp:keywords/>
  <dc:description/>
  <cp:lastModifiedBy>Reception</cp:lastModifiedBy>
  <cp:revision>2</cp:revision>
  <cp:lastPrinted>2022-04-27T14:09:00Z</cp:lastPrinted>
  <dcterms:created xsi:type="dcterms:W3CDTF">2022-08-30T12:18:00Z</dcterms:created>
  <dcterms:modified xsi:type="dcterms:W3CDTF">2022-08-30T12:18:00Z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ies>
</file>